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760D0" w:rsidRPr="00C760D0" w:rsidRDefault="00C760D0" w:rsidP="00C760D0">
      <w:pPr>
        <w:pStyle w:val="Heading2"/>
        <w:jc w:val="both"/>
        <w:rPr>
          <w:rFonts w:ascii="Arial Narrow" w:hAnsi="Arial Narrow"/>
        </w:rPr>
      </w:pPr>
      <w:r w:rsidRPr="00C760D0">
        <w:rPr>
          <w:rFonts w:ascii="Arial Narrow" w:hAnsi="Arial Narrow"/>
        </w:rPr>
        <w:t>academic-practitioner round tables</w:t>
      </w:r>
    </w:p>
    <w:p w:rsidR="00C760D0" w:rsidRPr="00002C9B" w:rsidRDefault="00C760D0" w:rsidP="00C760D0">
      <w:pPr>
        <w:pStyle w:val="Heading3"/>
        <w:jc w:val="both"/>
        <w:rPr>
          <w:rFonts w:ascii="Arial Narrow" w:hAnsi="Arial Narrow"/>
          <w:szCs w:val="24"/>
        </w:rPr>
      </w:pPr>
      <w:r w:rsidRPr="00002C9B">
        <w:rPr>
          <w:rFonts w:ascii="Arial Narrow" w:hAnsi="Arial Narrow"/>
          <w:szCs w:val="24"/>
        </w:rPr>
        <w:t>Listen to the panel, and have your say, in an exchange of views on the barriers and opportunities surrounding academic-practitioner collaborations; and contribute to designing a blueprint for successful partnerships.</w:t>
      </w:r>
    </w:p>
    <w:p w:rsidR="00C760D0" w:rsidRPr="00002C9B" w:rsidRDefault="00C760D0" w:rsidP="00C760D0">
      <w:pPr>
        <w:pStyle w:val="Heading3"/>
        <w:jc w:val="both"/>
        <w:rPr>
          <w:rFonts w:ascii="Arial Narrow" w:hAnsi="Arial Narrow"/>
          <w:b w:val="0"/>
          <w:szCs w:val="24"/>
        </w:rPr>
      </w:pPr>
      <w:r w:rsidRPr="00002C9B">
        <w:rPr>
          <w:rFonts w:ascii="Arial Narrow" w:hAnsi="Arial Narrow"/>
          <w:b w:val="0"/>
          <w:szCs w:val="24"/>
        </w:rPr>
        <w:t xml:space="preserve">Each of the two round table sessions will be led by a panel of academics and practitioners with extensive experience in collaboration. After brief introductions from the panel, the audience will be invited to ask questions and share their views. To help ensure that you get your chance to comment, please submit questions or comments in advance, at the </w:t>
      </w:r>
      <w:r w:rsidRPr="00002C9B">
        <w:rPr>
          <w:rFonts w:ascii="Arial Narrow" w:hAnsi="Arial Narrow"/>
          <w:b w:val="0"/>
          <w:bCs/>
          <w:snapToGrid w:val="0"/>
          <w:color w:val="000000"/>
          <w:szCs w:val="24"/>
        </w:rPr>
        <w:t>‘Making an Impact’ desk in Level 2 TIC Building Exhibition area</w:t>
      </w:r>
      <w:r w:rsidRPr="00002C9B">
        <w:rPr>
          <w:rFonts w:ascii="Arial Narrow" w:hAnsi="Arial Narrow"/>
          <w:b w:val="0"/>
          <w:bCs/>
          <w:szCs w:val="24"/>
        </w:rPr>
        <w:t>.</w:t>
      </w:r>
    </w:p>
    <w:p w:rsidR="00C760D0" w:rsidRPr="00002C9B" w:rsidRDefault="00C760D0" w:rsidP="00C760D0">
      <w:pPr>
        <w:pStyle w:val="BodyText"/>
        <w:spacing w:after="0"/>
        <w:rPr>
          <w:rFonts w:ascii="Arial Narrow" w:hAnsi="Arial Narrow"/>
          <w:b/>
          <w:szCs w:val="24"/>
          <w:u w:val="single"/>
        </w:rPr>
      </w:pPr>
      <w:r w:rsidRPr="00002C9B">
        <w:rPr>
          <w:rFonts w:ascii="Arial Narrow" w:hAnsi="Arial Narrow"/>
          <w:b/>
          <w:szCs w:val="24"/>
          <w:u w:val="single"/>
        </w:rPr>
        <w:t>Round table 1: expectations from both sides</w:t>
      </w:r>
    </w:p>
    <w:p w:rsidR="00C760D0" w:rsidRPr="00002C9B" w:rsidRDefault="00C760D0" w:rsidP="00C760D0">
      <w:pPr>
        <w:rPr>
          <w:rFonts w:ascii="Arial Narrow" w:hAnsi="Arial Narrow" w:cs="Arial"/>
          <w:i/>
          <w:color w:val="000000"/>
          <w:szCs w:val="24"/>
          <w:lang w:eastAsia="en-GB"/>
        </w:rPr>
      </w:pPr>
      <w:r w:rsidRPr="00002C9B">
        <w:rPr>
          <w:rFonts w:ascii="Arial Narrow" w:hAnsi="Arial Narrow" w:cs="Arial"/>
          <w:i/>
          <w:color w:val="000000"/>
          <w:szCs w:val="24"/>
          <w:lang w:eastAsia="en-GB"/>
        </w:rPr>
        <w:t>Tuesday, 12:30-14:00 - Graham Hills GH513, Level 5</w:t>
      </w:r>
    </w:p>
    <w:p w:rsidR="00C760D0" w:rsidRPr="00002C9B" w:rsidRDefault="00C760D0" w:rsidP="00003238">
      <w:pPr>
        <w:pStyle w:val="BodyText"/>
        <w:spacing w:before="0" w:after="0"/>
        <w:rPr>
          <w:rFonts w:ascii="Arial Narrow" w:hAnsi="Arial Narrow"/>
          <w:szCs w:val="24"/>
        </w:rPr>
      </w:pPr>
      <w:r w:rsidRPr="00002C9B">
        <w:rPr>
          <w:rFonts w:ascii="Arial Narrow" w:hAnsi="Arial Narrow"/>
          <w:szCs w:val="24"/>
        </w:rPr>
        <w:t>This discussion will cover some of the following topics</w:t>
      </w:r>
      <w:r w:rsidRPr="00002C9B">
        <w:rPr>
          <w:rFonts w:ascii="Arial Narrow" w:hAnsi="Arial Narrow"/>
          <w:b/>
          <w:szCs w:val="24"/>
        </w:rPr>
        <w:t xml:space="preserve"> </w:t>
      </w:r>
      <w:r w:rsidRPr="00002C9B">
        <w:rPr>
          <w:rFonts w:ascii="Arial Narrow" w:hAnsi="Arial Narrow"/>
          <w:szCs w:val="24"/>
        </w:rPr>
        <w:t>(the list is not exhaustive):</w:t>
      </w:r>
    </w:p>
    <w:p w:rsidR="00C760D0" w:rsidRPr="00002C9B" w:rsidRDefault="00C760D0" w:rsidP="00003238">
      <w:pPr>
        <w:pStyle w:val="BodyText"/>
        <w:spacing w:before="60" w:after="0"/>
        <w:rPr>
          <w:rFonts w:ascii="Arial Narrow" w:hAnsi="Arial Narrow"/>
          <w:szCs w:val="24"/>
        </w:rPr>
      </w:pPr>
      <w:r w:rsidRPr="00002C9B">
        <w:rPr>
          <w:rFonts w:ascii="Arial Narrow" w:hAnsi="Arial Narrow"/>
          <w:szCs w:val="24"/>
        </w:rPr>
        <w:t>• Expectations and potential benefits from each side;</w:t>
      </w:r>
    </w:p>
    <w:p w:rsidR="00C760D0" w:rsidRPr="00002C9B" w:rsidRDefault="00C760D0" w:rsidP="00003238">
      <w:pPr>
        <w:pStyle w:val="BodyText"/>
        <w:spacing w:before="60" w:after="0"/>
        <w:rPr>
          <w:rFonts w:ascii="Arial Narrow" w:hAnsi="Arial Narrow"/>
          <w:szCs w:val="24"/>
        </w:rPr>
      </w:pPr>
      <w:r w:rsidRPr="00002C9B">
        <w:rPr>
          <w:rFonts w:ascii="Arial Narrow" w:hAnsi="Arial Narrow"/>
          <w:szCs w:val="24"/>
        </w:rPr>
        <w:t>• Problems and challenges;</w:t>
      </w:r>
    </w:p>
    <w:p w:rsidR="00C760D0" w:rsidRPr="00002C9B" w:rsidRDefault="00C760D0" w:rsidP="00003238">
      <w:pPr>
        <w:pStyle w:val="BodyText"/>
        <w:spacing w:before="60" w:after="0"/>
        <w:rPr>
          <w:rFonts w:ascii="Arial Narrow" w:hAnsi="Arial Narrow"/>
          <w:szCs w:val="24"/>
        </w:rPr>
      </w:pPr>
      <w:r w:rsidRPr="00002C9B">
        <w:rPr>
          <w:rFonts w:ascii="Arial Narrow" w:hAnsi="Arial Narrow"/>
          <w:szCs w:val="24"/>
        </w:rPr>
        <w:t>• Lessons learnt from successful collaborations;</w:t>
      </w:r>
    </w:p>
    <w:p w:rsidR="00C760D0" w:rsidRPr="00002C9B" w:rsidRDefault="00C760D0" w:rsidP="00003238">
      <w:pPr>
        <w:pStyle w:val="BodyText"/>
        <w:spacing w:before="60" w:after="0"/>
        <w:rPr>
          <w:rFonts w:ascii="Arial Narrow" w:hAnsi="Arial Narrow"/>
          <w:szCs w:val="24"/>
        </w:rPr>
      </w:pPr>
      <w:r w:rsidRPr="00002C9B">
        <w:rPr>
          <w:rFonts w:ascii="Arial Narrow" w:hAnsi="Arial Narrow"/>
          <w:szCs w:val="24"/>
        </w:rPr>
        <w:t>• Lessons learnt from unsuccessful collaborations.</w:t>
      </w:r>
    </w:p>
    <w:p w:rsidR="00C760D0" w:rsidRPr="00002C9B" w:rsidRDefault="00C760D0" w:rsidP="00C760D0">
      <w:pPr>
        <w:pStyle w:val="BodyText"/>
        <w:rPr>
          <w:rFonts w:ascii="Arial Narrow" w:hAnsi="Arial Narrow"/>
          <w:i/>
          <w:szCs w:val="24"/>
        </w:rPr>
      </w:pPr>
      <w:r w:rsidRPr="00002C9B">
        <w:rPr>
          <w:rFonts w:ascii="Arial Narrow" w:hAnsi="Arial Narrow"/>
          <w:i/>
          <w:szCs w:val="24"/>
          <w:u w:val="single"/>
        </w:rPr>
        <w:t>Panel members</w:t>
      </w:r>
      <w:r w:rsidR="00002C9B" w:rsidRPr="00002C9B">
        <w:rPr>
          <w:rFonts w:ascii="Arial Narrow" w:hAnsi="Arial Narrow"/>
          <w:i/>
          <w:szCs w:val="24"/>
        </w:rPr>
        <w:t xml:space="preserve"> (click </w:t>
      </w:r>
      <w:r w:rsidR="00002C9B" w:rsidRPr="00002C9B">
        <w:rPr>
          <w:rFonts w:ascii="Arial Narrow" w:hAnsi="Arial Narrow"/>
          <w:i/>
          <w:szCs w:val="24"/>
          <w:u w:val="single"/>
        </w:rPr>
        <w:t>here</w:t>
      </w:r>
      <w:r w:rsidR="00002C9B" w:rsidRPr="00002C9B">
        <w:rPr>
          <w:rFonts w:ascii="Arial Narrow" w:hAnsi="Arial Narrow"/>
          <w:i/>
          <w:szCs w:val="24"/>
        </w:rPr>
        <w:t xml:space="preserve"> for biographies):</w:t>
      </w:r>
    </w:p>
    <w:p w:rsidR="00C760D0" w:rsidRPr="00002C9B" w:rsidRDefault="004820AB" w:rsidP="00C760D0">
      <w:pPr>
        <w:pStyle w:val="BodyText"/>
        <w:spacing w:before="60" w:after="0"/>
        <w:rPr>
          <w:rFonts w:ascii="Arial Narrow" w:hAnsi="Arial Narrow"/>
          <w:b/>
          <w:szCs w:val="24"/>
        </w:rPr>
      </w:pPr>
      <w:r w:rsidRPr="00002C9B">
        <w:rPr>
          <w:rFonts w:ascii="Arial Narrow" w:hAnsi="Arial Narrow"/>
          <w:b/>
          <w:szCs w:val="24"/>
        </w:rPr>
        <w:t xml:space="preserve">Chair - </w:t>
      </w:r>
      <w:r w:rsidR="00E177D2" w:rsidRPr="00002C9B">
        <w:rPr>
          <w:rFonts w:ascii="Arial Narrow" w:hAnsi="Arial Narrow"/>
          <w:b/>
          <w:szCs w:val="24"/>
        </w:rPr>
        <w:t xml:space="preserve">Dr </w:t>
      </w:r>
      <w:r w:rsidR="00C760D0" w:rsidRPr="00002C9B">
        <w:rPr>
          <w:rFonts w:ascii="Arial Narrow" w:hAnsi="Arial Narrow"/>
          <w:b/>
          <w:szCs w:val="24"/>
        </w:rPr>
        <w:t>Stephen Lorrimer</w:t>
      </w:r>
      <w:r w:rsidR="00E177D2" w:rsidRPr="00002C9B">
        <w:rPr>
          <w:rFonts w:ascii="Arial Narrow" w:hAnsi="Arial Narrow"/>
          <w:b/>
          <w:szCs w:val="24"/>
        </w:rPr>
        <w:t xml:space="preserve">, </w:t>
      </w:r>
      <w:r w:rsidRPr="00002C9B">
        <w:rPr>
          <w:rFonts w:ascii="Arial Narrow" w:hAnsi="Arial Narrow"/>
          <w:b/>
          <w:szCs w:val="24"/>
        </w:rPr>
        <w:t xml:space="preserve">Head of OR, </w:t>
      </w:r>
      <w:r w:rsidR="00C760D0" w:rsidRPr="00002C9B">
        <w:rPr>
          <w:rFonts w:ascii="Arial Narrow" w:hAnsi="Arial Narrow"/>
          <w:b/>
          <w:szCs w:val="24"/>
        </w:rPr>
        <w:t xml:space="preserve">NHS England </w:t>
      </w:r>
    </w:p>
    <w:p w:rsidR="00E177D2" w:rsidRPr="00002C9B" w:rsidRDefault="00C760D0" w:rsidP="00E177D2">
      <w:pPr>
        <w:pStyle w:val="BodyText"/>
        <w:spacing w:before="60" w:after="0"/>
        <w:rPr>
          <w:rFonts w:ascii="Arial Narrow" w:hAnsi="Arial Narrow"/>
          <w:b/>
          <w:szCs w:val="24"/>
        </w:rPr>
      </w:pPr>
      <w:r w:rsidRPr="00002C9B">
        <w:rPr>
          <w:rFonts w:ascii="Arial Narrow" w:hAnsi="Arial Narrow"/>
          <w:b/>
          <w:szCs w:val="24"/>
        </w:rPr>
        <w:t xml:space="preserve">Gregor </w:t>
      </w:r>
      <w:r w:rsidR="00E177D2" w:rsidRPr="00002C9B">
        <w:rPr>
          <w:rFonts w:ascii="Arial Narrow" w:hAnsi="Arial Narrow"/>
          <w:b/>
          <w:szCs w:val="24"/>
        </w:rPr>
        <w:t xml:space="preserve">Brandt, </w:t>
      </w:r>
      <w:r w:rsidR="00764E11" w:rsidRPr="00002C9B">
        <w:rPr>
          <w:rFonts w:ascii="Arial Narrow" w:hAnsi="Arial Narrow"/>
          <w:b/>
          <w:szCs w:val="24"/>
        </w:rPr>
        <w:t xml:space="preserve">Director of Operations Research, </w:t>
      </w:r>
      <w:r w:rsidR="00E177D2" w:rsidRPr="00002C9B">
        <w:rPr>
          <w:rFonts w:ascii="Arial Narrow" w:hAnsi="Arial Narrow"/>
          <w:b/>
          <w:szCs w:val="24"/>
        </w:rPr>
        <w:t>ORTEC Consulting Group</w:t>
      </w:r>
      <w:r w:rsidR="001D1945" w:rsidRPr="00002C9B">
        <w:rPr>
          <w:rFonts w:ascii="Arial Narrow" w:hAnsi="Arial Narrow"/>
          <w:b/>
          <w:szCs w:val="24"/>
        </w:rPr>
        <w:t>, the Netherlands</w:t>
      </w:r>
    </w:p>
    <w:p w:rsidR="00C760D0" w:rsidRPr="00002C9B" w:rsidRDefault="00C760D0" w:rsidP="00E177D2">
      <w:pPr>
        <w:pStyle w:val="BodyText"/>
        <w:spacing w:before="60" w:after="0"/>
        <w:rPr>
          <w:rFonts w:ascii="Arial Narrow" w:hAnsi="Arial Narrow"/>
          <w:b/>
          <w:szCs w:val="24"/>
        </w:rPr>
      </w:pPr>
      <w:r w:rsidRPr="00002C9B">
        <w:rPr>
          <w:rFonts w:ascii="Arial Narrow" w:hAnsi="Arial Narrow"/>
          <w:b/>
          <w:szCs w:val="24"/>
        </w:rPr>
        <w:t>Laura Reid</w:t>
      </w:r>
      <w:r w:rsidR="00E177D2" w:rsidRPr="00002C9B">
        <w:rPr>
          <w:rFonts w:ascii="Arial Narrow" w:hAnsi="Arial Narrow"/>
          <w:b/>
          <w:szCs w:val="24"/>
        </w:rPr>
        <w:t xml:space="preserve">, </w:t>
      </w:r>
      <w:r w:rsidR="004820AB" w:rsidRPr="00002C9B">
        <w:rPr>
          <w:rFonts w:ascii="Arial Narrow" w:hAnsi="Arial Narrow"/>
          <w:b/>
          <w:szCs w:val="24"/>
        </w:rPr>
        <w:t>Chief Executive,</w:t>
      </w:r>
      <w:r w:rsidR="004820AB" w:rsidRPr="00002C9B">
        <w:rPr>
          <w:rFonts w:ascii="Arial Narrow" w:hAnsi="Arial Narrow"/>
          <w:szCs w:val="24"/>
        </w:rPr>
        <w:t xml:space="preserve"> </w:t>
      </w:r>
      <w:r w:rsidRPr="00002C9B">
        <w:rPr>
          <w:rFonts w:ascii="Arial Narrow" w:hAnsi="Arial Narrow"/>
          <w:b/>
          <w:szCs w:val="24"/>
        </w:rPr>
        <w:t>SIMUL8 Corporation</w:t>
      </w:r>
      <w:r w:rsidR="001D1945" w:rsidRPr="00002C9B">
        <w:rPr>
          <w:rFonts w:ascii="Arial Narrow" w:hAnsi="Arial Narrow"/>
          <w:b/>
          <w:szCs w:val="24"/>
        </w:rPr>
        <w:t>, UK</w:t>
      </w:r>
    </w:p>
    <w:p w:rsidR="00C760D0" w:rsidRPr="00002C9B" w:rsidRDefault="00C760D0" w:rsidP="00C760D0">
      <w:pPr>
        <w:pStyle w:val="BodyText"/>
        <w:spacing w:before="60" w:after="0"/>
        <w:rPr>
          <w:rFonts w:ascii="Arial Narrow" w:hAnsi="Arial Narrow"/>
          <w:b/>
          <w:szCs w:val="24"/>
        </w:rPr>
      </w:pPr>
      <w:r w:rsidRPr="00002C9B">
        <w:rPr>
          <w:rFonts w:ascii="Arial Narrow" w:hAnsi="Arial Narrow"/>
          <w:b/>
          <w:szCs w:val="24"/>
        </w:rPr>
        <w:t xml:space="preserve">Thomas </w:t>
      </w:r>
      <w:r w:rsidR="00E177D2" w:rsidRPr="00002C9B">
        <w:rPr>
          <w:rFonts w:ascii="Arial Narrow" w:hAnsi="Arial Narrow"/>
          <w:b/>
          <w:szCs w:val="24"/>
        </w:rPr>
        <w:t xml:space="preserve">Archibald, </w:t>
      </w:r>
      <w:r w:rsidR="004820AB" w:rsidRPr="00002C9B">
        <w:rPr>
          <w:rFonts w:ascii="Arial Narrow" w:hAnsi="Arial Narrow"/>
          <w:b/>
          <w:szCs w:val="24"/>
        </w:rPr>
        <w:t>Professor of Business Modelling,</w:t>
      </w:r>
      <w:r w:rsidR="001D1945" w:rsidRPr="00002C9B">
        <w:rPr>
          <w:rFonts w:ascii="Arial Narrow" w:hAnsi="Arial Narrow"/>
          <w:b/>
          <w:szCs w:val="24"/>
        </w:rPr>
        <w:t xml:space="preserve"> </w:t>
      </w:r>
      <w:r w:rsidRPr="00002C9B">
        <w:rPr>
          <w:rFonts w:ascii="Arial Narrow" w:hAnsi="Arial Narrow"/>
          <w:b/>
          <w:szCs w:val="24"/>
        </w:rPr>
        <w:t>University of Edinburgh</w:t>
      </w:r>
      <w:r w:rsidR="001D1945" w:rsidRPr="00002C9B">
        <w:rPr>
          <w:rFonts w:ascii="Arial Narrow" w:hAnsi="Arial Narrow"/>
          <w:b/>
          <w:szCs w:val="24"/>
        </w:rPr>
        <w:t xml:space="preserve"> Business School</w:t>
      </w:r>
    </w:p>
    <w:p w:rsidR="00C760D0" w:rsidRPr="00002C9B" w:rsidRDefault="00C760D0" w:rsidP="00C760D0">
      <w:pPr>
        <w:pStyle w:val="BodyText"/>
        <w:spacing w:before="60" w:after="0"/>
        <w:rPr>
          <w:rFonts w:ascii="Arial Narrow" w:hAnsi="Arial Narrow"/>
          <w:b/>
          <w:szCs w:val="24"/>
        </w:rPr>
      </w:pPr>
      <w:r w:rsidRPr="00002C9B">
        <w:rPr>
          <w:rFonts w:ascii="Arial Narrow" w:hAnsi="Arial Narrow"/>
          <w:b/>
          <w:szCs w:val="24"/>
        </w:rPr>
        <w:t xml:space="preserve">Cathal </w:t>
      </w:r>
      <w:proofErr w:type="gramStart"/>
      <w:r w:rsidRPr="00002C9B">
        <w:rPr>
          <w:rFonts w:ascii="Arial Narrow" w:hAnsi="Arial Narrow"/>
          <w:b/>
          <w:szCs w:val="24"/>
        </w:rPr>
        <w:t xml:space="preserve">Brugha </w:t>
      </w:r>
      <w:r w:rsidR="00EE3AB9" w:rsidRPr="00002C9B">
        <w:rPr>
          <w:rFonts w:ascii="Arial Narrow" w:hAnsi="Arial Narrow"/>
          <w:b/>
          <w:szCs w:val="24"/>
        </w:rPr>
        <w:t>,</w:t>
      </w:r>
      <w:proofErr w:type="gramEnd"/>
      <w:r w:rsidR="00EE3AB9" w:rsidRPr="00002C9B">
        <w:rPr>
          <w:rFonts w:ascii="Arial Narrow" w:hAnsi="Arial Narrow"/>
          <w:b/>
          <w:szCs w:val="24"/>
        </w:rPr>
        <w:t xml:space="preserve"> </w:t>
      </w:r>
      <w:r w:rsidR="004820AB" w:rsidRPr="00002C9B">
        <w:rPr>
          <w:rFonts w:ascii="Arial Narrow" w:hAnsi="Arial Narrow"/>
          <w:b/>
          <w:bCs/>
          <w:szCs w:val="24"/>
        </w:rPr>
        <w:t>Professor Emeritus</w:t>
      </w:r>
      <w:r w:rsidR="004820AB" w:rsidRPr="00002C9B">
        <w:rPr>
          <w:rFonts w:ascii="Arial Narrow" w:hAnsi="Arial Narrow"/>
          <w:b/>
          <w:szCs w:val="24"/>
        </w:rPr>
        <w:t xml:space="preserve">, </w:t>
      </w:r>
      <w:r w:rsidR="00EE3AB9" w:rsidRPr="00002C9B">
        <w:rPr>
          <w:rFonts w:ascii="Arial Narrow" w:hAnsi="Arial Narrow"/>
          <w:b/>
          <w:bCs/>
          <w:color w:val="auto"/>
          <w:szCs w:val="24"/>
        </w:rPr>
        <w:t>School of Business</w:t>
      </w:r>
      <w:r w:rsidR="00EE3AB9" w:rsidRPr="00002C9B">
        <w:rPr>
          <w:rFonts w:ascii="Arial Narrow" w:hAnsi="Arial Narrow"/>
          <w:bCs/>
          <w:szCs w:val="24"/>
        </w:rPr>
        <w:t xml:space="preserve">, </w:t>
      </w:r>
      <w:r w:rsidRPr="00002C9B">
        <w:rPr>
          <w:rFonts w:ascii="Arial Narrow" w:hAnsi="Arial Narrow"/>
          <w:b/>
          <w:szCs w:val="24"/>
        </w:rPr>
        <w:t>University College Dublin</w:t>
      </w:r>
      <w:r w:rsidR="001D1945" w:rsidRPr="00002C9B">
        <w:rPr>
          <w:rFonts w:ascii="Arial Narrow" w:hAnsi="Arial Narrow"/>
          <w:b/>
          <w:szCs w:val="24"/>
        </w:rPr>
        <w:t>, Ireland</w:t>
      </w:r>
    </w:p>
    <w:p w:rsidR="00C760D0" w:rsidRPr="00002C9B" w:rsidRDefault="00EE3AB9" w:rsidP="00C760D0">
      <w:pPr>
        <w:pStyle w:val="BodyText"/>
        <w:spacing w:before="60" w:after="0"/>
        <w:rPr>
          <w:rFonts w:ascii="Arial Narrow" w:hAnsi="Arial Narrow"/>
          <w:b/>
          <w:szCs w:val="24"/>
        </w:rPr>
      </w:pPr>
      <w:r w:rsidRPr="00002C9B">
        <w:rPr>
          <w:rFonts w:ascii="Arial Narrow" w:hAnsi="Arial Narrow"/>
          <w:b/>
          <w:szCs w:val="24"/>
        </w:rPr>
        <w:t xml:space="preserve">Dr </w:t>
      </w:r>
      <w:r w:rsidR="00C760D0" w:rsidRPr="00002C9B">
        <w:rPr>
          <w:rFonts w:ascii="Arial Narrow" w:hAnsi="Arial Narrow"/>
          <w:b/>
          <w:szCs w:val="24"/>
        </w:rPr>
        <w:t xml:space="preserve">Simon </w:t>
      </w:r>
      <w:proofErr w:type="gramStart"/>
      <w:r w:rsidR="00C760D0" w:rsidRPr="00002C9B">
        <w:rPr>
          <w:rFonts w:ascii="Arial Narrow" w:hAnsi="Arial Narrow"/>
          <w:b/>
          <w:szCs w:val="24"/>
        </w:rPr>
        <w:t xml:space="preserve">Taylor </w:t>
      </w:r>
      <w:r w:rsidRPr="00002C9B">
        <w:rPr>
          <w:rFonts w:ascii="Arial Narrow" w:hAnsi="Arial Narrow"/>
          <w:b/>
          <w:szCs w:val="24"/>
        </w:rPr>
        <w:t>,</w:t>
      </w:r>
      <w:proofErr w:type="gramEnd"/>
      <w:r w:rsidRPr="00002C9B">
        <w:rPr>
          <w:rFonts w:ascii="Arial Narrow" w:hAnsi="Arial Narrow"/>
          <w:b/>
          <w:szCs w:val="24"/>
        </w:rPr>
        <w:t xml:space="preserve"> Department of </w:t>
      </w:r>
      <w:r w:rsidR="00C760D0" w:rsidRPr="00002C9B">
        <w:rPr>
          <w:rFonts w:ascii="Arial Narrow" w:hAnsi="Arial Narrow"/>
          <w:b/>
          <w:szCs w:val="24"/>
        </w:rPr>
        <w:t>Computer Science, Brunel University London</w:t>
      </w:r>
    </w:p>
    <w:p w:rsidR="00E177D2" w:rsidRPr="00002C9B" w:rsidRDefault="00E177D2" w:rsidP="00C760D0">
      <w:pPr>
        <w:pStyle w:val="BodyText"/>
        <w:spacing w:before="60" w:after="0"/>
        <w:rPr>
          <w:rFonts w:ascii="Arial Narrow" w:hAnsi="Arial Narrow"/>
          <w:szCs w:val="24"/>
        </w:rPr>
      </w:pPr>
    </w:p>
    <w:p w:rsidR="00C760D0" w:rsidRPr="00002C9B" w:rsidRDefault="00C760D0" w:rsidP="00003238">
      <w:pPr>
        <w:pStyle w:val="BodyText"/>
        <w:spacing w:after="0"/>
        <w:rPr>
          <w:rFonts w:ascii="Arial Narrow" w:hAnsi="Arial Narrow"/>
          <w:b/>
          <w:szCs w:val="24"/>
          <w:u w:val="single"/>
        </w:rPr>
      </w:pPr>
      <w:r w:rsidRPr="00002C9B">
        <w:rPr>
          <w:rFonts w:ascii="Arial Narrow" w:hAnsi="Arial Narrow"/>
          <w:b/>
          <w:szCs w:val="24"/>
          <w:u w:val="single"/>
        </w:rPr>
        <w:t>Round table 2: what can we do to support collaboration?</w:t>
      </w:r>
    </w:p>
    <w:p w:rsidR="00C760D0" w:rsidRPr="00002C9B" w:rsidRDefault="00C760D0" w:rsidP="00003238">
      <w:pPr>
        <w:pStyle w:val="BodyText"/>
        <w:spacing w:before="0" w:after="0"/>
        <w:rPr>
          <w:rFonts w:ascii="Arial Narrow" w:hAnsi="Arial Narrow"/>
          <w:i/>
          <w:szCs w:val="24"/>
        </w:rPr>
      </w:pPr>
      <w:r w:rsidRPr="00002C9B">
        <w:rPr>
          <w:rFonts w:ascii="Arial Narrow" w:hAnsi="Arial Narrow"/>
          <w:i/>
          <w:szCs w:val="24"/>
        </w:rPr>
        <w:t>Wednesday, 14:30-16:00 - Graham Hills GH513, Level 5</w:t>
      </w:r>
    </w:p>
    <w:p w:rsidR="00C760D0" w:rsidRPr="00002C9B" w:rsidRDefault="00C760D0" w:rsidP="00003238">
      <w:pPr>
        <w:pStyle w:val="BodyText"/>
        <w:spacing w:before="0" w:after="0"/>
        <w:rPr>
          <w:rFonts w:ascii="Arial Narrow" w:hAnsi="Arial Narrow"/>
          <w:szCs w:val="24"/>
        </w:rPr>
      </w:pPr>
      <w:r w:rsidRPr="00002C9B">
        <w:rPr>
          <w:rFonts w:ascii="Arial Narrow" w:hAnsi="Arial Narrow"/>
          <w:szCs w:val="24"/>
        </w:rPr>
        <w:t>This discussion will cover some of the following topics (the list is not exhaustive):</w:t>
      </w:r>
    </w:p>
    <w:p w:rsidR="00C760D0" w:rsidRPr="00002C9B" w:rsidRDefault="00C760D0" w:rsidP="00C760D0">
      <w:pPr>
        <w:pStyle w:val="BodyText"/>
        <w:spacing w:before="0" w:after="60"/>
        <w:rPr>
          <w:rFonts w:ascii="Arial Narrow" w:hAnsi="Arial Narrow"/>
          <w:szCs w:val="24"/>
        </w:rPr>
      </w:pPr>
      <w:r w:rsidRPr="00002C9B">
        <w:rPr>
          <w:rFonts w:ascii="Arial Narrow" w:hAnsi="Arial Narrow"/>
          <w:szCs w:val="24"/>
        </w:rPr>
        <w:t xml:space="preserve">• Building research capacity in OR; </w:t>
      </w:r>
    </w:p>
    <w:p w:rsidR="00C760D0" w:rsidRPr="00002C9B" w:rsidRDefault="00C760D0" w:rsidP="00C760D0">
      <w:pPr>
        <w:pStyle w:val="BodyText"/>
        <w:spacing w:before="0" w:after="60"/>
        <w:rPr>
          <w:rFonts w:ascii="Arial Narrow" w:hAnsi="Arial Narrow"/>
          <w:szCs w:val="24"/>
        </w:rPr>
      </w:pPr>
      <w:r w:rsidRPr="00002C9B">
        <w:rPr>
          <w:rFonts w:ascii="Arial Narrow" w:hAnsi="Arial Narrow"/>
          <w:szCs w:val="24"/>
        </w:rPr>
        <w:t>• Different formats of collaboration;</w:t>
      </w:r>
    </w:p>
    <w:p w:rsidR="00C760D0" w:rsidRPr="00002C9B" w:rsidRDefault="00C760D0" w:rsidP="00C760D0">
      <w:pPr>
        <w:pStyle w:val="BodyText"/>
        <w:spacing w:before="0" w:after="60"/>
        <w:rPr>
          <w:rFonts w:ascii="Arial Narrow" w:hAnsi="Arial Narrow"/>
          <w:szCs w:val="24"/>
        </w:rPr>
      </w:pPr>
      <w:r w:rsidRPr="00002C9B">
        <w:rPr>
          <w:rFonts w:ascii="Arial Narrow" w:hAnsi="Arial Narrow"/>
          <w:szCs w:val="24"/>
        </w:rPr>
        <w:t>• Specific areas that would benefit from more ac-</w:t>
      </w:r>
      <w:proofErr w:type="spellStart"/>
      <w:r w:rsidRPr="00002C9B">
        <w:rPr>
          <w:rFonts w:ascii="Arial Narrow" w:hAnsi="Arial Narrow"/>
          <w:szCs w:val="24"/>
        </w:rPr>
        <w:t>prac</w:t>
      </w:r>
      <w:proofErr w:type="spellEnd"/>
      <w:r w:rsidRPr="00002C9B">
        <w:rPr>
          <w:rFonts w:ascii="Arial Narrow" w:hAnsi="Arial Narrow"/>
          <w:szCs w:val="24"/>
        </w:rPr>
        <w:t xml:space="preserve"> interventions;</w:t>
      </w:r>
    </w:p>
    <w:p w:rsidR="00C760D0" w:rsidRPr="00002C9B" w:rsidRDefault="00C760D0" w:rsidP="00C760D0">
      <w:pPr>
        <w:pStyle w:val="BodyText"/>
        <w:spacing w:before="0" w:after="60"/>
        <w:rPr>
          <w:rFonts w:ascii="Arial Narrow" w:hAnsi="Arial Narrow"/>
          <w:szCs w:val="24"/>
        </w:rPr>
      </w:pPr>
      <w:r w:rsidRPr="00002C9B">
        <w:rPr>
          <w:rFonts w:ascii="Arial Narrow" w:hAnsi="Arial Narrow"/>
          <w:szCs w:val="24"/>
        </w:rPr>
        <w:t>• Possible structures to support better interaction.</w:t>
      </w:r>
    </w:p>
    <w:p w:rsidR="00C760D0" w:rsidRPr="00002C9B" w:rsidRDefault="00C760D0" w:rsidP="00C760D0">
      <w:pPr>
        <w:pStyle w:val="BodyText"/>
        <w:spacing w:after="60"/>
        <w:rPr>
          <w:rFonts w:ascii="Arial Narrow" w:hAnsi="Arial Narrow"/>
          <w:i/>
          <w:szCs w:val="24"/>
          <w:u w:val="single"/>
        </w:rPr>
      </w:pPr>
      <w:r w:rsidRPr="00002C9B">
        <w:rPr>
          <w:rFonts w:ascii="Arial Narrow" w:hAnsi="Arial Narrow"/>
          <w:i/>
          <w:szCs w:val="24"/>
          <w:u w:val="single"/>
        </w:rPr>
        <w:t>Panel members</w:t>
      </w:r>
      <w:r w:rsidR="00002C9B" w:rsidRPr="00002C9B">
        <w:rPr>
          <w:rFonts w:ascii="Arial Narrow" w:hAnsi="Arial Narrow"/>
          <w:i/>
          <w:szCs w:val="24"/>
          <w:u w:val="single"/>
        </w:rPr>
        <w:t xml:space="preserve"> </w:t>
      </w:r>
      <w:r w:rsidR="00002C9B" w:rsidRPr="00002C9B">
        <w:rPr>
          <w:rFonts w:ascii="Arial Narrow" w:hAnsi="Arial Narrow"/>
          <w:i/>
          <w:szCs w:val="24"/>
        </w:rPr>
        <w:t xml:space="preserve">(click </w:t>
      </w:r>
      <w:r w:rsidR="00002C9B" w:rsidRPr="00002C9B">
        <w:rPr>
          <w:rFonts w:ascii="Arial Narrow" w:hAnsi="Arial Narrow"/>
          <w:i/>
          <w:szCs w:val="24"/>
          <w:u w:val="single"/>
        </w:rPr>
        <w:t>here</w:t>
      </w:r>
      <w:r w:rsidR="00002C9B" w:rsidRPr="00002C9B">
        <w:rPr>
          <w:rFonts w:ascii="Arial Narrow" w:hAnsi="Arial Narrow"/>
          <w:i/>
          <w:szCs w:val="24"/>
        </w:rPr>
        <w:t xml:space="preserve"> for biographies):</w:t>
      </w:r>
    </w:p>
    <w:p w:rsidR="00C760D0" w:rsidRPr="00002C9B" w:rsidRDefault="004820AB" w:rsidP="00C760D0">
      <w:pPr>
        <w:pStyle w:val="BodyText"/>
        <w:spacing w:before="60" w:after="0"/>
        <w:rPr>
          <w:rFonts w:ascii="Arial Narrow" w:hAnsi="Arial Narrow"/>
          <w:b/>
          <w:szCs w:val="24"/>
        </w:rPr>
      </w:pPr>
      <w:r w:rsidRPr="00002C9B">
        <w:rPr>
          <w:rFonts w:ascii="Arial Narrow" w:hAnsi="Arial Narrow"/>
          <w:b/>
          <w:szCs w:val="24"/>
        </w:rPr>
        <w:t xml:space="preserve">Chair - </w:t>
      </w:r>
      <w:r w:rsidR="00C760D0" w:rsidRPr="00002C9B">
        <w:rPr>
          <w:rFonts w:ascii="Arial Narrow" w:hAnsi="Arial Narrow"/>
          <w:b/>
          <w:szCs w:val="24"/>
        </w:rPr>
        <w:t xml:space="preserve">Richard </w:t>
      </w:r>
      <w:proofErr w:type="spellStart"/>
      <w:r w:rsidR="00C760D0" w:rsidRPr="00002C9B">
        <w:rPr>
          <w:rFonts w:ascii="Arial Narrow" w:hAnsi="Arial Narrow"/>
          <w:b/>
          <w:szCs w:val="24"/>
        </w:rPr>
        <w:t>Eglese</w:t>
      </w:r>
      <w:proofErr w:type="spellEnd"/>
      <w:r w:rsidRPr="00002C9B">
        <w:rPr>
          <w:rFonts w:ascii="Arial Narrow" w:hAnsi="Arial Narrow"/>
          <w:b/>
          <w:szCs w:val="24"/>
        </w:rPr>
        <w:t xml:space="preserve">, </w:t>
      </w:r>
      <w:r w:rsidRPr="00002C9B">
        <w:rPr>
          <w:rFonts w:ascii="Arial Narrow" w:hAnsi="Arial Narrow" w:cs="Arial"/>
          <w:b/>
          <w:szCs w:val="24"/>
        </w:rPr>
        <w:t xml:space="preserve">Professor of Operational Research, </w:t>
      </w:r>
      <w:r w:rsidR="00C760D0" w:rsidRPr="00002C9B">
        <w:rPr>
          <w:rFonts w:ascii="Arial Narrow" w:hAnsi="Arial Narrow"/>
          <w:b/>
          <w:szCs w:val="24"/>
        </w:rPr>
        <w:t>Management School, Lancaster University</w:t>
      </w:r>
      <w:r w:rsidR="001D1945" w:rsidRPr="00002C9B">
        <w:rPr>
          <w:rFonts w:ascii="Arial Narrow" w:hAnsi="Arial Narrow"/>
          <w:b/>
          <w:szCs w:val="24"/>
        </w:rPr>
        <w:t>, UK</w:t>
      </w:r>
    </w:p>
    <w:p w:rsidR="00C760D0" w:rsidRPr="00002C9B" w:rsidRDefault="00BB12B3" w:rsidP="00C760D0">
      <w:pPr>
        <w:pStyle w:val="BodyText"/>
        <w:spacing w:before="60" w:after="0"/>
        <w:rPr>
          <w:rFonts w:ascii="Arial Narrow" w:hAnsi="Arial Narrow"/>
          <w:b/>
          <w:szCs w:val="24"/>
        </w:rPr>
      </w:pPr>
      <w:r w:rsidRPr="00002C9B">
        <w:rPr>
          <w:rFonts w:ascii="Arial Narrow" w:hAnsi="Arial Narrow"/>
          <w:b/>
          <w:szCs w:val="24"/>
        </w:rPr>
        <w:t xml:space="preserve">Ahti Salo, </w:t>
      </w:r>
      <w:r w:rsidRPr="00002C9B">
        <w:rPr>
          <w:rFonts w:ascii="Arial Narrow" w:hAnsi="Arial Narrow"/>
          <w:b/>
          <w:szCs w:val="24"/>
          <w:lang w:val="en-US"/>
        </w:rPr>
        <w:t>Professor of Systems Analysis and Vice-Dean for research and partner relations, Aalto University School of Science</w:t>
      </w:r>
      <w:r w:rsidR="001D1945" w:rsidRPr="00002C9B">
        <w:rPr>
          <w:rFonts w:ascii="Arial Narrow" w:hAnsi="Arial Narrow"/>
          <w:b/>
          <w:szCs w:val="24"/>
          <w:lang w:val="en-US"/>
        </w:rPr>
        <w:t>, Finland</w:t>
      </w:r>
    </w:p>
    <w:p w:rsidR="00C760D0" w:rsidRPr="00002C9B" w:rsidRDefault="00C760D0" w:rsidP="00C760D0">
      <w:pPr>
        <w:pStyle w:val="BodyText"/>
        <w:spacing w:before="60" w:after="0"/>
        <w:rPr>
          <w:rFonts w:ascii="Arial Narrow" w:hAnsi="Arial Narrow"/>
          <w:b/>
          <w:szCs w:val="24"/>
        </w:rPr>
      </w:pPr>
      <w:r w:rsidRPr="00002C9B">
        <w:rPr>
          <w:rFonts w:ascii="Arial Narrow" w:hAnsi="Arial Narrow"/>
          <w:b/>
          <w:szCs w:val="24"/>
        </w:rPr>
        <w:t xml:space="preserve">Daniele </w:t>
      </w:r>
      <w:proofErr w:type="spellStart"/>
      <w:r w:rsidRPr="00002C9B">
        <w:rPr>
          <w:rFonts w:ascii="Arial Narrow" w:hAnsi="Arial Narrow"/>
          <w:b/>
          <w:szCs w:val="24"/>
        </w:rPr>
        <w:t>Vigo</w:t>
      </w:r>
      <w:proofErr w:type="spellEnd"/>
      <w:r w:rsidR="00BB12B3" w:rsidRPr="00002C9B">
        <w:rPr>
          <w:rFonts w:ascii="Arial Narrow" w:hAnsi="Arial Narrow"/>
          <w:b/>
          <w:szCs w:val="24"/>
        </w:rPr>
        <w:t xml:space="preserve">, </w:t>
      </w:r>
      <w:r w:rsidR="00BB12B3" w:rsidRPr="00002C9B">
        <w:rPr>
          <w:rFonts w:ascii="Arial Narrow" w:hAnsi="Arial Narrow" w:cs="Arial"/>
          <w:b/>
          <w:szCs w:val="24"/>
        </w:rPr>
        <w:t>Professor of Operations Research, University of Bologna</w:t>
      </w:r>
      <w:r w:rsidR="001D1945" w:rsidRPr="00002C9B">
        <w:rPr>
          <w:rFonts w:ascii="Arial Narrow" w:hAnsi="Arial Narrow" w:cs="Arial"/>
          <w:b/>
          <w:szCs w:val="24"/>
        </w:rPr>
        <w:t>, Italy</w:t>
      </w:r>
      <w:r w:rsidRPr="00002C9B">
        <w:rPr>
          <w:rFonts w:ascii="Arial Narrow" w:hAnsi="Arial Narrow"/>
          <w:b/>
          <w:szCs w:val="24"/>
        </w:rPr>
        <w:tab/>
      </w:r>
    </w:p>
    <w:p w:rsidR="00C760D0" w:rsidRPr="00002C9B" w:rsidRDefault="00C760D0" w:rsidP="00C760D0">
      <w:pPr>
        <w:pStyle w:val="BodyText"/>
        <w:spacing w:before="60" w:after="0"/>
        <w:rPr>
          <w:rFonts w:ascii="Arial Narrow" w:hAnsi="Arial Narrow"/>
          <w:b/>
          <w:szCs w:val="24"/>
        </w:rPr>
      </w:pPr>
      <w:r w:rsidRPr="00002C9B">
        <w:rPr>
          <w:rFonts w:ascii="Arial Narrow" w:hAnsi="Arial Narrow"/>
          <w:b/>
          <w:szCs w:val="24"/>
        </w:rPr>
        <w:t>Jean André</w:t>
      </w:r>
      <w:r w:rsidR="00BB12B3" w:rsidRPr="00002C9B">
        <w:rPr>
          <w:rFonts w:ascii="Arial Narrow" w:hAnsi="Arial Narrow"/>
          <w:b/>
          <w:szCs w:val="24"/>
        </w:rPr>
        <w:t xml:space="preserve">, </w:t>
      </w:r>
      <w:r w:rsidRPr="00002C9B">
        <w:rPr>
          <w:rFonts w:ascii="Arial Narrow" w:hAnsi="Arial Narrow"/>
          <w:b/>
          <w:szCs w:val="24"/>
        </w:rPr>
        <w:t>Applied Mathematics-Operations Research Team, A</w:t>
      </w:r>
      <w:r w:rsidR="00BB12B3" w:rsidRPr="00002C9B">
        <w:rPr>
          <w:rFonts w:ascii="Arial Narrow" w:hAnsi="Arial Narrow"/>
          <w:b/>
          <w:szCs w:val="24"/>
        </w:rPr>
        <w:t>ir</w:t>
      </w:r>
      <w:r w:rsidRPr="00002C9B">
        <w:rPr>
          <w:rFonts w:ascii="Arial Narrow" w:hAnsi="Arial Narrow"/>
          <w:b/>
          <w:szCs w:val="24"/>
        </w:rPr>
        <w:t xml:space="preserve"> L</w:t>
      </w:r>
      <w:r w:rsidR="00BB12B3" w:rsidRPr="00002C9B">
        <w:rPr>
          <w:rFonts w:ascii="Arial Narrow" w:hAnsi="Arial Narrow"/>
          <w:b/>
          <w:szCs w:val="24"/>
        </w:rPr>
        <w:t>iquide</w:t>
      </w:r>
      <w:r w:rsidR="001D1945" w:rsidRPr="00002C9B">
        <w:rPr>
          <w:rFonts w:ascii="Arial Narrow" w:hAnsi="Arial Narrow"/>
          <w:b/>
          <w:szCs w:val="24"/>
        </w:rPr>
        <w:t>, France</w:t>
      </w:r>
    </w:p>
    <w:p w:rsidR="001245DB" w:rsidRPr="00002C9B" w:rsidRDefault="001245DB" w:rsidP="001245DB">
      <w:pPr>
        <w:pStyle w:val="BodyText"/>
        <w:spacing w:before="60" w:after="0"/>
        <w:rPr>
          <w:rFonts w:ascii="Arial Narrow" w:hAnsi="Arial Narrow"/>
          <w:b/>
          <w:szCs w:val="24"/>
        </w:rPr>
      </w:pPr>
      <w:r w:rsidRPr="00002C9B">
        <w:rPr>
          <w:rFonts w:ascii="Arial Narrow" w:hAnsi="Arial Narrow"/>
          <w:b/>
          <w:szCs w:val="24"/>
        </w:rPr>
        <w:t xml:space="preserve">Frédéric Gardi, </w:t>
      </w:r>
      <w:r w:rsidRPr="00002C9B">
        <w:rPr>
          <w:rFonts w:ascii="Arial Narrow" w:hAnsi="Arial Narrow"/>
          <w:b/>
          <w:color w:val="auto"/>
          <w:szCs w:val="24"/>
          <w:shd w:val="clear" w:color="auto" w:fill="FFFFFF"/>
          <w:lang w:val="en-US"/>
        </w:rPr>
        <w:t xml:space="preserve">VP Products, </w:t>
      </w:r>
      <w:r w:rsidRPr="00002C9B">
        <w:rPr>
          <w:rFonts w:ascii="Arial Narrow" w:hAnsi="Arial Narrow"/>
          <w:b/>
          <w:szCs w:val="24"/>
        </w:rPr>
        <w:t xml:space="preserve">Innovation 24, President </w:t>
      </w:r>
      <w:r w:rsidRPr="00002C9B">
        <w:rPr>
          <w:rFonts w:ascii="Arial Narrow" w:hAnsi="Arial Narrow"/>
          <w:b/>
          <w:color w:val="auto"/>
          <w:szCs w:val="24"/>
          <w:shd w:val="clear" w:color="auto" w:fill="FFFFFF"/>
          <w:lang w:val="en-US"/>
        </w:rPr>
        <w:t>the French OR Society (ROADEF)</w:t>
      </w:r>
    </w:p>
    <w:p w:rsidR="001D1945" w:rsidRPr="00002C9B" w:rsidRDefault="009F1184" w:rsidP="00002C9B">
      <w:pPr>
        <w:autoSpaceDE w:val="0"/>
        <w:autoSpaceDN w:val="0"/>
        <w:spacing w:before="60"/>
        <w:rPr>
          <w:rStyle w:val="sfimagewrapper"/>
          <w:rFonts w:ascii="Arial Narrow" w:hAnsi="Arial Narrow" w:cs="Arial"/>
          <w:b/>
          <w:szCs w:val="24"/>
        </w:rPr>
      </w:pPr>
      <w:r w:rsidRPr="00002C9B">
        <w:rPr>
          <w:rFonts w:ascii="Arial Narrow" w:hAnsi="Arial Narrow" w:cs="Arial"/>
          <w:b/>
          <w:szCs w:val="24"/>
        </w:rPr>
        <w:t>Tony O'Connor</w:t>
      </w:r>
      <w:r w:rsidR="004E2020" w:rsidRPr="00002C9B">
        <w:rPr>
          <w:rFonts w:ascii="Arial Narrow" w:hAnsi="Arial Narrow" w:cs="Arial"/>
          <w:b/>
          <w:szCs w:val="24"/>
        </w:rPr>
        <w:t>,</w:t>
      </w:r>
      <w:r w:rsidRPr="00002C9B">
        <w:rPr>
          <w:rFonts w:ascii="Arial Narrow" w:hAnsi="Arial Narrow" w:cs="Arial"/>
          <w:b/>
          <w:szCs w:val="24"/>
        </w:rPr>
        <w:t xml:space="preserve"> CBE, </w:t>
      </w:r>
      <w:r w:rsidR="001D1945" w:rsidRPr="00002C9B">
        <w:rPr>
          <w:rStyle w:val="sfimagewrapper"/>
          <w:rFonts w:ascii="Arial Narrow" w:hAnsi="Arial Narrow" w:cs="Arial"/>
          <w:b/>
          <w:szCs w:val="24"/>
        </w:rPr>
        <w:t>Chair of the Government Operational Research Service (GORS), UK</w:t>
      </w:r>
    </w:p>
    <w:p w:rsidR="00003238" w:rsidRDefault="00003238" w:rsidP="00003238">
      <w:pPr>
        <w:pStyle w:val="BodyText"/>
        <w:spacing w:before="60" w:after="0"/>
        <w:rPr>
          <w:rFonts w:ascii="Arial Narrow" w:hAnsi="Arial Narrow"/>
          <w:szCs w:val="24"/>
        </w:rPr>
      </w:pPr>
    </w:p>
    <w:p w:rsidR="00002C9B" w:rsidRDefault="00002C9B" w:rsidP="00003238">
      <w:pPr>
        <w:pStyle w:val="BodyText"/>
        <w:spacing w:before="60" w:after="0"/>
        <w:rPr>
          <w:rFonts w:ascii="Arial Narrow" w:hAnsi="Arial Narrow"/>
          <w:szCs w:val="24"/>
        </w:rPr>
      </w:pPr>
    </w:p>
    <w:p w:rsidR="00002C9B" w:rsidRDefault="00002C9B" w:rsidP="00002C9B">
      <w:pPr>
        <w:pStyle w:val="BodyText"/>
        <w:spacing w:before="60" w:after="0"/>
        <w:rPr>
          <w:rFonts w:ascii="Arial Narrow" w:hAnsi="Arial Narrow"/>
          <w:b/>
        </w:rPr>
      </w:pPr>
      <w:r>
        <w:rPr>
          <w:rFonts w:ascii="Arial Narrow" w:hAnsi="Arial Narrow"/>
          <w:b/>
        </w:rPr>
        <w:lastRenderedPageBreak/>
        <w:t>Round Table 1</w:t>
      </w:r>
    </w:p>
    <w:p w:rsidR="00002C9B" w:rsidRDefault="00002C9B" w:rsidP="00002C9B">
      <w:pPr>
        <w:pStyle w:val="BodyText"/>
        <w:spacing w:before="60" w:after="0"/>
        <w:rPr>
          <w:rFonts w:ascii="Arial Narrow" w:hAnsi="Arial Narrow"/>
          <w:b/>
        </w:rPr>
      </w:pPr>
    </w:p>
    <w:p w:rsidR="00002C9B" w:rsidRPr="00E177D2" w:rsidRDefault="00002C9B" w:rsidP="00002C9B">
      <w:pPr>
        <w:pStyle w:val="BodyText"/>
        <w:spacing w:before="60" w:after="0"/>
        <w:rPr>
          <w:rFonts w:ascii="Arial Narrow" w:hAnsi="Arial Narrow"/>
          <w:b/>
        </w:rPr>
      </w:pPr>
      <w:r w:rsidRPr="00E177D2">
        <w:rPr>
          <w:rFonts w:ascii="Arial Narrow" w:hAnsi="Arial Narrow"/>
          <w:b/>
        </w:rPr>
        <w:t>Chair</w:t>
      </w:r>
      <w:r>
        <w:rPr>
          <w:rFonts w:ascii="Arial Narrow" w:hAnsi="Arial Narrow"/>
          <w:b/>
        </w:rPr>
        <w:t xml:space="preserve"> - </w:t>
      </w:r>
      <w:r w:rsidRPr="00E177D2">
        <w:rPr>
          <w:rFonts w:ascii="Arial Narrow" w:hAnsi="Arial Narrow"/>
          <w:b/>
        </w:rPr>
        <w:t>Dr Stephen Lorrimer</w:t>
      </w:r>
      <w:r>
        <w:rPr>
          <w:rFonts w:ascii="Arial Narrow" w:hAnsi="Arial Narrow"/>
          <w:b/>
        </w:rPr>
        <w:t xml:space="preserve">, Head of OR, </w:t>
      </w:r>
      <w:r w:rsidRPr="00E177D2">
        <w:rPr>
          <w:rFonts w:ascii="Arial Narrow" w:hAnsi="Arial Narrow"/>
          <w:b/>
        </w:rPr>
        <w:t xml:space="preserve">NHS England </w:t>
      </w:r>
    </w:p>
    <w:p w:rsidR="00002C9B" w:rsidRPr="00E177D2" w:rsidRDefault="00002C9B" w:rsidP="00002C9B">
      <w:pPr>
        <w:pStyle w:val="NormalWeb"/>
        <w:spacing w:before="0" w:after="0"/>
        <w:jc w:val="both"/>
        <w:rPr>
          <w:rFonts w:ascii="Arial Narrow" w:hAnsi="Arial Narrow"/>
          <w:sz w:val="22"/>
          <w:szCs w:val="22"/>
        </w:rPr>
      </w:pPr>
      <w:r w:rsidRPr="00E177D2">
        <w:rPr>
          <w:rFonts w:ascii="Arial Narrow" w:hAnsi="Arial Narrow" w:cs="Arial"/>
          <w:sz w:val="22"/>
          <w:szCs w:val="22"/>
          <w:lang w:val="en"/>
        </w:rPr>
        <w:t xml:space="preserve">An academic background in building models of galaxy formation and former ‘weatherman’ with over 20 years in the Civil Service.  Head of Profession for Operational Research across NHS England and Department of Health.  With the support of a 24-strong team, responsible for all Analytical Service advice to NHS Finance Directorate, including the development of allocations to CCGs and NHS directly commissioned services, development of payment models and </w:t>
      </w:r>
      <w:proofErr w:type="spellStart"/>
      <w:r w:rsidRPr="00BB12B3">
        <w:rPr>
          <w:rFonts w:ascii="Arial Narrow" w:hAnsi="Arial Narrow" w:cs="Arial"/>
          <w:sz w:val="22"/>
          <w:szCs w:val="22"/>
          <w:lang w:val="en-US"/>
        </w:rPr>
        <w:t>prioritisation</w:t>
      </w:r>
      <w:proofErr w:type="spellEnd"/>
      <w:r w:rsidRPr="00E177D2">
        <w:rPr>
          <w:rFonts w:ascii="Arial Narrow" w:hAnsi="Arial Narrow" w:cs="Arial"/>
          <w:sz w:val="22"/>
          <w:szCs w:val="22"/>
          <w:lang w:val="en"/>
        </w:rPr>
        <w:t xml:space="preserve"> frameworks for </w:t>
      </w:r>
      <w:proofErr w:type="spellStart"/>
      <w:r w:rsidRPr="00E177D2">
        <w:rPr>
          <w:rFonts w:ascii="Arial Narrow" w:hAnsi="Arial Narrow" w:cs="Arial"/>
          <w:sz w:val="22"/>
          <w:szCs w:val="22"/>
          <w:lang w:val="en"/>
        </w:rPr>
        <w:t>specialised</w:t>
      </w:r>
      <w:proofErr w:type="spellEnd"/>
      <w:r w:rsidRPr="00E177D2">
        <w:rPr>
          <w:rFonts w:ascii="Arial Narrow" w:hAnsi="Arial Narrow" w:cs="Arial"/>
          <w:sz w:val="22"/>
          <w:szCs w:val="22"/>
          <w:lang w:val="en"/>
        </w:rPr>
        <w:t xml:space="preserve"> services. This is only possible with the support of and collaboration with academics from a wide range of analytical backgrounds.</w:t>
      </w:r>
    </w:p>
    <w:p w:rsidR="00002C9B" w:rsidRPr="00E177D2" w:rsidRDefault="00002C9B" w:rsidP="00002C9B">
      <w:pPr>
        <w:pStyle w:val="BodyText"/>
        <w:spacing w:before="60" w:after="0"/>
        <w:rPr>
          <w:rFonts w:ascii="Arial Narrow" w:hAnsi="Arial Narrow"/>
          <w:b/>
        </w:rPr>
      </w:pPr>
      <w:r w:rsidRPr="00E177D2">
        <w:rPr>
          <w:rFonts w:ascii="Arial Narrow" w:hAnsi="Arial Narrow"/>
          <w:b/>
        </w:rPr>
        <w:t>Gregor Brandt</w:t>
      </w:r>
      <w:r>
        <w:rPr>
          <w:rFonts w:ascii="Arial Narrow" w:hAnsi="Arial Narrow"/>
          <w:b/>
        </w:rPr>
        <w:t xml:space="preserve">, </w:t>
      </w:r>
      <w:r w:rsidRPr="00764E11">
        <w:rPr>
          <w:rFonts w:ascii="Arial Narrow" w:hAnsi="Arial Narrow"/>
          <w:b/>
          <w:szCs w:val="24"/>
        </w:rPr>
        <w:t>Director of Operations Research</w:t>
      </w:r>
      <w:r>
        <w:rPr>
          <w:rFonts w:ascii="Arial Narrow" w:hAnsi="Arial Narrow"/>
          <w:b/>
        </w:rPr>
        <w:t>,</w:t>
      </w:r>
      <w:r w:rsidRPr="00764E11">
        <w:rPr>
          <w:rFonts w:ascii="Arial Narrow" w:hAnsi="Arial Narrow"/>
          <w:b/>
        </w:rPr>
        <w:t xml:space="preserve"> </w:t>
      </w:r>
      <w:r w:rsidRPr="00E177D2">
        <w:rPr>
          <w:rFonts w:ascii="Arial Narrow" w:hAnsi="Arial Narrow"/>
          <w:b/>
        </w:rPr>
        <w:t>ORTEC Consulting Group</w:t>
      </w:r>
      <w:r>
        <w:rPr>
          <w:rFonts w:ascii="Arial Narrow" w:hAnsi="Arial Narrow"/>
          <w:b/>
        </w:rPr>
        <w:t>, the Netherlands</w:t>
      </w:r>
    </w:p>
    <w:p w:rsidR="00002C9B" w:rsidRPr="00205A6F" w:rsidRDefault="00002C9B" w:rsidP="00002C9B">
      <w:pPr>
        <w:rPr>
          <w:rFonts w:ascii="Arial Narrow" w:hAnsi="Arial Narrow"/>
          <w:sz w:val="22"/>
          <w:szCs w:val="22"/>
        </w:rPr>
      </w:pPr>
      <w:r w:rsidRPr="00205A6F">
        <w:rPr>
          <w:rFonts w:ascii="Arial Narrow" w:hAnsi="Arial Narrow"/>
          <w:sz w:val="22"/>
          <w:szCs w:val="22"/>
        </w:rPr>
        <w:t xml:space="preserve">Since obtaining his master’s degree in applied mathematics with a main direction in discrete optimization, Gregor has worked for about 18 years as an Operations Research consultant. During that time he participated as the operations research liaison in projects at several major accounts in various businesses like defence/warfare, oil gas &amp; chemicals, courier &amp; </w:t>
      </w:r>
      <w:r>
        <w:rPr>
          <w:rFonts w:ascii="Arial Narrow" w:hAnsi="Arial Narrow"/>
          <w:sz w:val="22"/>
          <w:szCs w:val="22"/>
        </w:rPr>
        <w:t xml:space="preserve">parcel services, and aviation. </w:t>
      </w:r>
      <w:r w:rsidRPr="00205A6F">
        <w:rPr>
          <w:rFonts w:ascii="Arial Narrow" w:hAnsi="Arial Narrow"/>
          <w:sz w:val="22"/>
          <w:szCs w:val="22"/>
        </w:rPr>
        <w:t>In his current role as Director Operations Research for the ORTEC Consulting Group, Gregor is not only responsible for quality assurance for all OR related activities within the group, but also the point of contact for universities in collaboration projects, be it thesis assignments, PhD research or other forms of collaboration. Gregor is also the point of contact within ORTEC for the European wide MINO project and board member of the Dutch Organisation for Operation Research (NGB).</w:t>
      </w:r>
    </w:p>
    <w:p w:rsidR="00002C9B" w:rsidRPr="00E177D2" w:rsidRDefault="00002C9B" w:rsidP="00002C9B">
      <w:pPr>
        <w:pStyle w:val="BodyText"/>
        <w:spacing w:before="60" w:after="0"/>
        <w:rPr>
          <w:rFonts w:ascii="Arial Narrow" w:hAnsi="Arial Narrow"/>
          <w:b/>
        </w:rPr>
      </w:pPr>
      <w:r w:rsidRPr="00E177D2">
        <w:rPr>
          <w:rFonts w:ascii="Arial Narrow" w:hAnsi="Arial Narrow"/>
          <w:b/>
        </w:rPr>
        <w:t>Laura Reid</w:t>
      </w:r>
      <w:r w:rsidRPr="004820AB">
        <w:rPr>
          <w:rFonts w:ascii="Arial Narrow" w:hAnsi="Arial Narrow"/>
          <w:b/>
          <w:szCs w:val="24"/>
        </w:rPr>
        <w:t>, Chief Executive,</w:t>
      </w:r>
      <w:r w:rsidRPr="00E177D2">
        <w:rPr>
          <w:rFonts w:ascii="Arial Narrow" w:hAnsi="Arial Narrow"/>
          <w:sz w:val="22"/>
          <w:szCs w:val="22"/>
        </w:rPr>
        <w:t xml:space="preserve"> </w:t>
      </w:r>
      <w:r w:rsidRPr="00E177D2">
        <w:rPr>
          <w:rFonts w:ascii="Arial Narrow" w:hAnsi="Arial Narrow"/>
          <w:b/>
        </w:rPr>
        <w:t>SIMUL8 Corporation</w:t>
      </w:r>
      <w:r>
        <w:rPr>
          <w:rFonts w:ascii="Arial Narrow" w:hAnsi="Arial Narrow"/>
          <w:b/>
        </w:rPr>
        <w:t>, UK</w:t>
      </w:r>
    </w:p>
    <w:p w:rsidR="00002C9B" w:rsidRPr="00E177D2" w:rsidRDefault="00002C9B" w:rsidP="00002C9B">
      <w:pPr>
        <w:rPr>
          <w:rFonts w:ascii="Arial Narrow" w:hAnsi="Arial Narrow"/>
          <w:sz w:val="22"/>
          <w:szCs w:val="22"/>
        </w:rPr>
      </w:pPr>
      <w:r>
        <w:rPr>
          <w:rFonts w:ascii="Arial Narrow" w:hAnsi="Arial Narrow"/>
          <w:sz w:val="22"/>
          <w:szCs w:val="22"/>
        </w:rPr>
        <w:t xml:space="preserve">As the chief exec </w:t>
      </w:r>
      <w:r w:rsidRPr="00E177D2">
        <w:rPr>
          <w:rFonts w:ascii="Arial Narrow" w:hAnsi="Arial Narrow"/>
          <w:sz w:val="22"/>
          <w:szCs w:val="22"/>
        </w:rPr>
        <w:t xml:space="preserve">of SIMUL8 Corporation, a leading discrete event simulation package, Laura has over 10 years consulting experience specializing in healthcare simulation. She knows all aspects of academic collaboration including sponsoring PhDs, contributing to academic evaluations and partnering on grant proposals. As well as supporting her colleagues to deliver on these, Laura specializes in the contractual side of collaborations such as the </w:t>
      </w:r>
      <w:proofErr w:type="spellStart"/>
      <w:r w:rsidRPr="00E177D2">
        <w:rPr>
          <w:rFonts w:ascii="Arial Narrow" w:hAnsi="Arial Narrow"/>
          <w:sz w:val="22"/>
          <w:szCs w:val="22"/>
        </w:rPr>
        <w:t>CloudSME</w:t>
      </w:r>
      <w:proofErr w:type="spellEnd"/>
      <w:r w:rsidRPr="00E177D2">
        <w:rPr>
          <w:rFonts w:ascii="Arial Narrow" w:hAnsi="Arial Narrow"/>
          <w:sz w:val="22"/>
          <w:szCs w:val="22"/>
        </w:rPr>
        <w:t xml:space="preserve"> FP7 project and </w:t>
      </w:r>
      <w:proofErr w:type="spellStart"/>
      <w:r w:rsidRPr="00E177D2">
        <w:rPr>
          <w:rFonts w:ascii="Arial Narrow" w:hAnsi="Arial Narrow"/>
          <w:sz w:val="22"/>
          <w:szCs w:val="22"/>
        </w:rPr>
        <w:t>MASHnet</w:t>
      </w:r>
      <w:proofErr w:type="spellEnd"/>
      <w:r w:rsidRPr="00E177D2">
        <w:rPr>
          <w:rFonts w:ascii="Arial Narrow" w:hAnsi="Arial Narrow"/>
          <w:sz w:val="22"/>
          <w:szCs w:val="22"/>
        </w:rPr>
        <w:t xml:space="preserve"> (the UK Network for Modelling and Simulation in Healthcare). Most importantly she works to keep the relationship between SIMUL8 Corporation and their academic partners strong and productive.</w:t>
      </w:r>
    </w:p>
    <w:p w:rsidR="00002C9B" w:rsidRPr="00E177D2" w:rsidRDefault="00002C9B" w:rsidP="00002C9B">
      <w:pPr>
        <w:pStyle w:val="BodyText"/>
        <w:spacing w:before="60" w:after="0"/>
        <w:rPr>
          <w:rFonts w:ascii="Arial Narrow" w:hAnsi="Arial Narrow"/>
          <w:b/>
        </w:rPr>
      </w:pPr>
      <w:r w:rsidRPr="00E177D2">
        <w:rPr>
          <w:rFonts w:ascii="Arial Narrow" w:hAnsi="Arial Narrow"/>
          <w:b/>
        </w:rPr>
        <w:t xml:space="preserve">Thomas Archibald, </w:t>
      </w:r>
      <w:r w:rsidRPr="004820AB">
        <w:rPr>
          <w:rFonts w:ascii="Arial Narrow" w:hAnsi="Arial Narrow"/>
          <w:b/>
          <w:szCs w:val="24"/>
        </w:rPr>
        <w:t>Professor of Business Modelling</w:t>
      </w:r>
      <w:r>
        <w:rPr>
          <w:rFonts w:ascii="Arial Narrow" w:hAnsi="Arial Narrow"/>
          <w:b/>
          <w:szCs w:val="24"/>
        </w:rPr>
        <w:t xml:space="preserve">, </w:t>
      </w:r>
      <w:r w:rsidRPr="00E177D2">
        <w:rPr>
          <w:rFonts w:ascii="Arial Narrow" w:hAnsi="Arial Narrow"/>
          <w:b/>
        </w:rPr>
        <w:t>University of Edinburgh</w:t>
      </w:r>
      <w:r w:rsidRPr="001D1945">
        <w:rPr>
          <w:rFonts w:ascii="Arial Narrow" w:hAnsi="Arial Narrow"/>
          <w:b/>
        </w:rPr>
        <w:t xml:space="preserve"> </w:t>
      </w:r>
      <w:r w:rsidRPr="00E177D2">
        <w:rPr>
          <w:rFonts w:ascii="Arial Narrow" w:hAnsi="Arial Narrow"/>
          <w:b/>
        </w:rPr>
        <w:t>Business School</w:t>
      </w:r>
    </w:p>
    <w:p w:rsidR="00002C9B" w:rsidRPr="00EE3AB9" w:rsidRDefault="00002C9B" w:rsidP="00002C9B">
      <w:pPr>
        <w:spacing w:after="120"/>
        <w:rPr>
          <w:rFonts w:ascii="Arial Narrow" w:hAnsi="Arial Narrow"/>
          <w:sz w:val="22"/>
          <w:szCs w:val="22"/>
        </w:rPr>
      </w:pPr>
      <w:r w:rsidRPr="00EE3AB9">
        <w:rPr>
          <w:rFonts w:ascii="Arial Narrow" w:hAnsi="Arial Narrow"/>
          <w:sz w:val="22"/>
          <w:szCs w:val="22"/>
        </w:rPr>
        <w:t xml:space="preserve">After studying Mathematics (BSc) and Operational Research (PhD), </w:t>
      </w:r>
      <w:r>
        <w:rPr>
          <w:rFonts w:ascii="Arial Narrow" w:hAnsi="Arial Narrow"/>
          <w:sz w:val="22"/>
          <w:szCs w:val="22"/>
        </w:rPr>
        <w:t>Tom</w:t>
      </w:r>
      <w:r w:rsidRPr="00EE3AB9">
        <w:rPr>
          <w:rFonts w:ascii="Arial Narrow" w:hAnsi="Arial Narrow"/>
          <w:sz w:val="22"/>
          <w:szCs w:val="22"/>
        </w:rPr>
        <w:t xml:space="preserve"> held a series of research posts before joining </w:t>
      </w:r>
      <w:r>
        <w:rPr>
          <w:rFonts w:ascii="Arial Narrow" w:hAnsi="Arial Narrow"/>
          <w:sz w:val="22"/>
          <w:szCs w:val="22"/>
        </w:rPr>
        <w:t xml:space="preserve">the </w:t>
      </w:r>
      <w:r w:rsidRPr="00EE3AB9">
        <w:rPr>
          <w:rFonts w:ascii="Arial Narrow" w:hAnsi="Arial Narrow"/>
          <w:sz w:val="22"/>
          <w:szCs w:val="22"/>
        </w:rPr>
        <w:t xml:space="preserve">Business Studies Department at the University of Edinburgh. His research interests lie in the area of stochastic modelling and have always had an applied focus, </w:t>
      </w:r>
      <w:r>
        <w:rPr>
          <w:rFonts w:ascii="Arial Narrow" w:hAnsi="Arial Narrow"/>
          <w:sz w:val="22"/>
          <w:szCs w:val="22"/>
        </w:rPr>
        <w:t>e.g.</w:t>
      </w:r>
      <w:r w:rsidRPr="00EE3AB9">
        <w:rPr>
          <w:rFonts w:ascii="Arial Narrow" w:hAnsi="Arial Narrow"/>
          <w:sz w:val="22"/>
          <w:szCs w:val="22"/>
        </w:rPr>
        <w:t xml:space="preserve"> work on reservoir operations, inventory management and maintenance. Tom has been involved in many successful collaborations with industry including consultancy work with Yorkshire Water, Transco and others; an EPSRC Mathematics for Business grant with </w:t>
      </w:r>
      <w:proofErr w:type="spellStart"/>
      <w:r w:rsidRPr="00EE3AB9">
        <w:rPr>
          <w:rFonts w:ascii="Arial Narrow" w:hAnsi="Arial Narrow"/>
          <w:sz w:val="22"/>
          <w:szCs w:val="22"/>
        </w:rPr>
        <w:t>McConechy’s</w:t>
      </w:r>
      <w:proofErr w:type="spellEnd"/>
      <w:r w:rsidRPr="00EE3AB9">
        <w:rPr>
          <w:rFonts w:ascii="Arial Narrow" w:hAnsi="Arial Narrow"/>
          <w:sz w:val="22"/>
          <w:szCs w:val="22"/>
        </w:rPr>
        <w:t xml:space="preserve"> Tyre &amp; Auto Centres; a Knowledge Transfer Partnership with Scottish Water; and academic research motivated and informed by discussions with, for example, Kwik Fit.</w:t>
      </w:r>
    </w:p>
    <w:p w:rsidR="00002C9B" w:rsidRPr="00EE3AB9" w:rsidRDefault="00002C9B" w:rsidP="00002C9B">
      <w:pPr>
        <w:pStyle w:val="BodyText"/>
        <w:spacing w:before="60" w:after="0"/>
        <w:rPr>
          <w:rFonts w:ascii="Arial Narrow" w:hAnsi="Arial Narrow"/>
          <w:b/>
        </w:rPr>
      </w:pPr>
      <w:r w:rsidRPr="00EE3AB9">
        <w:rPr>
          <w:rFonts w:ascii="Arial Narrow" w:hAnsi="Arial Narrow"/>
          <w:b/>
        </w:rPr>
        <w:t xml:space="preserve">Cathal Brugha , </w:t>
      </w:r>
      <w:r w:rsidRPr="004820AB">
        <w:rPr>
          <w:rFonts w:ascii="Arial Narrow" w:hAnsi="Arial Narrow"/>
          <w:b/>
          <w:bCs/>
          <w:szCs w:val="24"/>
        </w:rPr>
        <w:t>Professor Emeritus</w:t>
      </w:r>
      <w:r>
        <w:rPr>
          <w:rFonts w:ascii="Arial Narrow" w:hAnsi="Arial Narrow"/>
          <w:b/>
        </w:rPr>
        <w:t xml:space="preserve">, </w:t>
      </w:r>
      <w:r w:rsidRPr="00EE3AB9">
        <w:rPr>
          <w:rFonts w:ascii="Arial Narrow" w:hAnsi="Arial Narrow"/>
          <w:b/>
          <w:bCs/>
          <w:color w:val="auto"/>
        </w:rPr>
        <w:t>School of Business</w:t>
      </w:r>
      <w:r>
        <w:rPr>
          <w:rFonts w:ascii="Arial Narrow" w:hAnsi="Arial Narrow"/>
          <w:bCs/>
        </w:rPr>
        <w:t xml:space="preserve">, </w:t>
      </w:r>
      <w:r w:rsidRPr="00EE3AB9">
        <w:rPr>
          <w:rFonts w:ascii="Arial Narrow" w:hAnsi="Arial Narrow"/>
          <w:b/>
        </w:rPr>
        <w:t>University College Dublin</w:t>
      </w:r>
      <w:r>
        <w:rPr>
          <w:rFonts w:ascii="Arial Narrow" w:hAnsi="Arial Narrow"/>
          <w:b/>
        </w:rPr>
        <w:t>, Ireland</w:t>
      </w:r>
    </w:p>
    <w:p w:rsidR="00002C9B" w:rsidRPr="00EE3AB9" w:rsidRDefault="00002C9B" w:rsidP="00002C9B">
      <w:pPr>
        <w:spacing w:after="120"/>
        <w:rPr>
          <w:rFonts w:ascii="Arial Narrow" w:hAnsi="Arial Narrow"/>
          <w:sz w:val="22"/>
          <w:szCs w:val="22"/>
        </w:rPr>
      </w:pPr>
      <w:r>
        <w:rPr>
          <w:rFonts w:ascii="Arial Narrow" w:hAnsi="Arial Narrow"/>
          <w:bCs/>
          <w:sz w:val="22"/>
          <w:szCs w:val="22"/>
        </w:rPr>
        <w:t>F</w:t>
      </w:r>
      <w:r w:rsidRPr="00EE3AB9">
        <w:rPr>
          <w:rFonts w:ascii="Arial Narrow" w:hAnsi="Arial Narrow"/>
          <w:bCs/>
          <w:sz w:val="22"/>
          <w:szCs w:val="22"/>
        </w:rPr>
        <w:t xml:space="preserve">ormerly Director of the Centre for Business Analytics, and of the MSc in Business Analytics, which includes an applied component with companies in Ireland. </w:t>
      </w:r>
      <w:r w:rsidRPr="00EE3AB9">
        <w:rPr>
          <w:rFonts w:ascii="Arial Narrow" w:hAnsi="Arial Narrow"/>
          <w:sz w:val="22"/>
          <w:szCs w:val="22"/>
        </w:rPr>
        <w:t xml:space="preserve">As President of the Analytics Society of Ireland since 1992 </w:t>
      </w:r>
      <w:r>
        <w:rPr>
          <w:rFonts w:ascii="Arial Narrow" w:hAnsi="Arial Narrow"/>
          <w:sz w:val="22"/>
          <w:szCs w:val="22"/>
        </w:rPr>
        <w:t>Cathal</w:t>
      </w:r>
      <w:r w:rsidRPr="00EE3AB9">
        <w:rPr>
          <w:rFonts w:ascii="Arial Narrow" w:hAnsi="Arial Narrow"/>
          <w:sz w:val="22"/>
          <w:szCs w:val="22"/>
        </w:rPr>
        <w:t xml:space="preserve"> represents Ireland annually at council meetings of the European Association of Operational Research Societies (EURO) and the International Federation of Operational Research Societies (IFORS). </w:t>
      </w:r>
      <w:r w:rsidRPr="00EE3AB9">
        <w:rPr>
          <w:rFonts w:ascii="Arial Narrow" w:hAnsi="Arial Narrow"/>
          <w:bCs/>
          <w:sz w:val="22"/>
          <w:szCs w:val="22"/>
        </w:rPr>
        <w:t xml:space="preserve">He is a Fellow of the Marketing Institute of Ireland, and formerly Chair </w:t>
      </w:r>
      <w:r w:rsidRPr="00EE3AB9">
        <w:rPr>
          <w:rFonts w:ascii="Arial Narrow" w:hAnsi="Arial Narrow"/>
          <w:sz w:val="22"/>
          <w:szCs w:val="22"/>
        </w:rPr>
        <w:t>of the Institute’s Education Committee</w:t>
      </w:r>
      <w:r w:rsidRPr="00EE3AB9">
        <w:rPr>
          <w:rFonts w:ascii="Arial Narrow" w:hAnsi="Arial Narrow"/>
          <w:bCs/>
          <w:sz w:val="22"/>
          <w:szCs w:val="22"/>
        </w:rPr>
        <w:t xml:space="preserve">. His main theoretical research is in </w:t>
      </w:r>
      <w:proofErr w:type="spellStart"/>
      <w:r w:rsidRPr="00EE3AB9">
        <w:rPr>
          <w:rFonts w:ascii="Arial Narrow" w:hAnsi="Arial Narrow"/>
          <w:bCs/>
          <w:sz w:val="22"/>
          <w:szCs w:val="22"/>
        </w:rPr>
        <w:t>Nomology</w:t>
      </w:r>
      <w:proofErr w:type="spellEnd"/>
      <w:r w:rsidRPr="00EE3AB9">
        <w:rPr>
          <w:rFonts w:ascii="Arial Narrow" w:hAnsi="Arial Narrow"/>
          <w:bCs/>
          <w:sz w:val="22"/>
          <w:szCs w:val="22"/>
        </w:rPr>
        <w:t xml:space="preserve">, the study of the decision processes of the mind, the structures or “covering laws” that frame people’s thinking and provide commonalities between different fields and cultures, and different management systems used in practice. </w:t>
      </w:r>
      <w:r w:rsidRPr="00EE3AB9">
        <w:rPr>
          <w:rFonts w:ascii="Arial Narrow" w:hAnsi="Arial Narrow"/>
          <w:sz w:val="22"/>
          <w:szCs w:val="22"/>
        </w:rPr>
        <w:t xml:space="preserve">He is currently testing these structures through empirical surveys of business relationships and inter-cultural trust between China and Ireland, and in applied </w:t>
      </w:r>
      <w:r w:rsidRPr="00EE3AB9">
        <w:rPr>
          <w:rFonts w:ascii="Arial Narrow" w:hAnsi="Arial Narrow"/>
          <w:bCs/>
          <w:sz w:val="22"/>
          <w:szCs w:val="22"/>
        </w:rPr>
        <w:t xml:space="preserve">work using multi-criteria measurement.  Examples are </w:t>
      </w:r>
      <w:r w:rsidRPr="00EE3AB9">
        <w:rPr>
          <w:rFonts w:ascii="Arial Narrow" w:hAnsi="Arial Narrow"/>
          <w:sz w:val="22"/>
          <w:szCs w:val="22"/>
        </w:rPr>
        <w:t>making choices in a water project linking five rural villages in Tanzania, and assisting management strategy in a Management Information Systems-based Management Innovation in the Fiscal Department of Shaanxi Provincial Government’s Department of Fiscal Affairs.</w:t>
      </w:r>
    </w:p>
    <w:p w:rsidR="00002C9B" w:rsidRPr="00EE3AB9" w:rsidRDefault="00002C9B" w:rsidP="00002C9B">
      <w:pPr>
        <w:pStyle w:val="BodyText"/>
        <w:spacing w:before="60" w:after="0"/>
        <w:rPr>
          <w:rFonts w:ascii="Arial Narrow" w:hAnsi="Arial Narrow"/>
          <w:b/>
        </w:rPr>
      </w:pPr>
      <w:r w:rsidRPr="00EE3AB9">
        <w:rPr>
          <w:rFonts w:ascii="Arial Narrow" w:hAnsi="Arial Narrow"/>
          <w:b/>
        </w:rPr>
        <w:t>Dr Simon Taylor , Department of Computer Science, Brunel University London</w:t>
      </w:r>
    </w:p>
    <w:p w:rsidR="00002C9B" w:rsidRPr="00764E11" w:rsidRDefault="00002C9B" w:rsidP="00002C9B">
      <w:pPr>
        <w:spacing w:after="120"/>
        <w:rPr>
          <w:rFonts w:ascii="Arial Narrow" w:hAnsi="Arial Narrow"/>
          <w:sz w:val="22"/>
          <w:szCs w:val="22"/>
        </w:rPr>
      </w:pPr>
      <w:r w:rsidRPr="00764E11">
        <w:rPr>
          <w:rFonts w:ascii="Arial Narrow" w:hAnsi="Arial Narrow"/>
          <w:sz w:val="22"/>
          <w:szCs w:val="22"/>
        </w:rPr>
        <w:t xml:space="preserve">Simon is the leader of the Modelling &amp; Simulation Group and a Reader in the Department of Computer Science and the Health Economics Research Group at Brunel University London.  He has worked in modelling &amp; simulation and high performance computing for over 20 years and has applied the outcomes of this research through collaborations of academic and industrial stakeholders both nationally and internationally.  What is core </w:t>
      </w:r>
      <w:r w:rsidRPr="00764E11">
        <w:rPr>
          <w:rFonts w:ascii="Arial Narrow" w:hAnsi="Arial Narrow"/>
          <w:sz w:val="22"/>
          <w:szCs w:val="22"/>
        </w:rPr>
        <w:lastRenderedPageBreak/>
        <w:t xml:space="preserve">to this applied research is the careful formation of multi-skilled teams that work iteratively to “translate” complex technologies from an academic context to industrial practice.  These successful academic and industrial collaborations have created high performance simulation systems that have led to over £1 million in productivity increases in the UK alone and have enabled a new generation of decision support systems and techniques in manufacturing, energy and defence industries.  He has also led projects in healthcare that use modelling &amp; simulation techniques to investigate healthcare intervention strategies and effective clinical pathways and a range of projects realising e-Science in Africa that leverage the on-going EU </w:t>
      </w:r>
      <w:proofErr w:type="spellStart"/>
      <w:r w:rsidRPr="00764E11">
        <w:rPr>
          <w:rFonts w:ascii="Arial Narrow" w:hAnsi="Arial Narrow"/>
          <w:sz w:val="22"/>
          <w:szCs w:val="22"/>
        </w:rPr>
        <w:t>AfricaConnect</w:t>
      </w:r>
      <w:proofErr w:type="spellEnd"/>
      <w:r w:rsidRPr="00764E11">
        <w:rPr>
          <w:rFonts w:ascii="Arial Narrow" w:hAnsi="Arial Narrow"/>
          <w:sz w:val="22"/>
          <w:szCs w:val="22"/>
        </w:rPr>
        <w:t xml:space="preserve"> Initiative. In addition to co-founding the Journal of Simulation he is the Editor of the OR Essential Book Series (ORS/Palgrave Macmillan) and an active member of the OR Society and ACM SIGSIM.  </w:t>
      </w:r>
    </w:p>
    <w:p w:rsidR="00002C9B" w:rsidRDefault="00002C9B" w:rsidP="00003238">
      <w:pPr>
        <w:pStyle w:val="BodyText"/>
        <w:spacing w:before="60" w:after="0"/>
        <w:rPr>
          <w:rFonts w:ascii="Arial Narrow" w:hAnsi="Arial Narrow"/>
          <w:szCs w:val="24"/>
        </w:rPr>
      </w:pPr>
    </w:p>
    <w:p w:rsidR="002601C9" w:rsidRDefault="002601C9" w:rsidP="002601C9">
      <w:pPr>
        <w:pStyle w:val="BodyText"/>
        <w:spacing w:before="60" w:after="0"/>
        <w:rPr>
          <w:rFonts w:ascii="Arial Narrow" w:hAnsi="Arial Narrow"/>
          <w:b/>
        </w:rPr>
      </w:pPr>
      <w:bookmarkStart w:id="0" w:name="_GoBack"/>
      <w:bookmarkEnd w:id="0"/>
      <w:r>
        <w:rPr>
          <w:rFonts w:ascii="Arial Narrow" w:hAnsi="Arial Narrow"/>
          <w:b/>
        </w:rPr>
        <w:t xml:space="preserve">Round Table </w:t>
      </w:r>
      <w:r w:rsidR="00DD4BE5">
        <w:rPr>
          <w:rFonts w:ascii="Arial Narrow" w:hAnsi="Arial Narrow"/>
          <w:b/>
        </w:rPr>
        <w:t>2</w:t>
      </w:r>
    </w:p>
    <w:p w:rsidR="00002C9B" w:rsidRDefault="00002C9B" w:rsidP="00003238">
      <w:pPr>
        <w:pStyle w:val="BodyText"/>
        <w:spacing w:before="60" w:after="0"/>
        <w:rPr>
          <w:rFonts w:ascii="Arial Narrow" w:hAnsi="Arial Narrow"/>
          <w:szCs w:val="24"/>
        </w:rPr>
      </w:pPr>
    </w:p>
    <w:p w:rsidR="00DD4BE5" w:rsidRPr="004820AB" w:rsidRDefault="00DD4BE5" w:rsidP="00DD4BE5">
      <w:pPr>
        <w:pStyle w:val="BodyText"/>
        <w:spacing w:before="60" w:after="0"/>
        <w:rPr>
          <w:rFonts w:ascii="Arial Narrow" w:hAnsi="Arial Narrow"/>
          <w:b/>
        </w:rPr>
      </w:pPr>
      <w:r w:rsidRPr="00E177D2">
        <w:rPr>
          <w:rFonts w:ascii="Arial Narrow" w:hAnsi="Arial Narrow"/>
          <w:b/>
        </w:rPr>
        <w:t>Chair</w:t>
      </w:r>
      <w:r>
        <w:rPr>
          <w:rFonts w:ascii="Arial Narrow" w:hAnsi="Arial Narrow"/>
          <w:b/>
        </w:rPr>
        <w:t xml:space="preserve"> - </w:t>
      </w:r>
      <w:r w:rsidRPr="004820AB">
        <w:rPr>
          <w:rFonts w:ascii="Arial Narrow" w:hAnsi="Arial Narrow"/>
          <w:b/>
        </w:rPr>
        <w:t xml:space="preserve">Richard </w:t>
      </w:r>
      <w:proofErr w:type="spellStart"/>
      <w:r w:rsidRPr="004820AB">
        <w:rPr>
          <w:rFonts w:ascii="Arial Narrow" w:hAnsi="Arial Narrow"/>
          <w:b/>
        </w:rPr>
        <w:t>Eglese</w:t>
      </w:r>
      <w:proofErr w:type="spellEnd"/>
      <w:r>
        <w:rPr>
          <w:rFonts w:ascii="Arial Narrow" w:hAnsi="Arial Narrow"/>
          <w:b/>
        </w:rPr>
        <w:t xml:space="preserve">, </w:t>
      </w:r>
      <w:r w:rsidRPr="004820AB">
        <w:rPr>
          <w:rFonts w:ascii="Arial Narrow" w:hAnsi="Arial Narrow" w:cs="Arial"/>
          <w:b/>
          <w:szCs w:val="24"/>
        </w:rPr>
        <w:t>Professor of Operational Research</w:t>
      </w:r>
      <w:r>
        <w:rPr>
          <w:rFonts w:ascii="Arial Narrow" w:hAnsi="Arial Narrow" w:cs="Arial"/>
          <w:b/>
          <w:szCs w:val="24"/>
        </w:rPr>
        <w:t>,</w:t>
      </w:r>
      <w:r w:rsidRPr="004820AB">
        <w:rPr>
          <w:rFonts w:ascii="Arial Narrow" w:hAnsi="Arial Narrow" w:cs="Arial"/>
          <w:b/>
          <w:szCs w:val="24"/>
        </w:rPr>
        <w:t xml:space="preserve"> </w:t>
      </w:r>
      <w:r w:rsidRPr="004820AB">
        <w:rPr>
          <w:rFonts w:ascii="Arial Narrow" w:hAnsi="Arial Narrow"/>
          <w:b/>
        </w:rPr>
        <w:t>Management School, Lancaster University</w:t>
      </w:r>
      <w:r>
        <w:rPr>
          <w:rFonts w:ascii="Arial Narrow" w:hAnsi="Arial Narrow"/>
          <w:b/>
        </w:rPr>
        <w:t>, UK</w:t>
      </w:r>
    </w:p>
    <w:p w:rsidR="00DD4BE5" w:rsidRPr="004820AB" w:rsidRDefault="00DD4BE5" w:rsidP="00DD4BE5">
      <w:pPr>
        <w:rPr>
          <w:rFonts w:ascii="Arial Narrow" w:hAnsi="Arial Narrow" w:cs="Arial"/>
          <w:sz w:val="22"/>
          <w:szCs w:val="22"/>
          <w:lang w:val="en-US"/>
        </w:rPr>
      </w:pPr>
      <w:r w:rsidRPr="004820AB">
        <w:rPr>
          <w:rFonts w:ascii="Arial Narrow" w:hAnsi="Arial Narrow" w:cs="Arial"/>
          <w:sz w:val="22"/>
          <w:szCs w:val="22"/>
        </w:rPr>
        <w:t xml:space="preserve">Prior to joining the staff of the </w:t>
      </w:r>
      <w:r>
        <w:rPr>
          <w:rFonts w:ascii="Arial Narrow" w:hAnsi="Arial Narrow" w:cs="Arial"/>
          <w:sz w:val="22"/>
          <w:szCs w:val="22"/>
        </w:rPr>
        <w:t>Lancaster U</w:t>
      </w:r>
      <w:r w:rsidRPr="004820AB">
        <w:rPr>
          <w:rFonts w:ascii="Arial Narrow" w:hAnsi="Arial Narrow" w:cs="Arial"/>
          <w:sz w:val="22"/>
          <w:szCs w:val="22"/>
        </w:rPr>
        <w:t xml:space="preserve">niversity in 1979, </w:t>
      </w:r>
      <w:r>
        <w:rPr>
          <w:rFonts w:ascii="Arial Narrow" w:hAnsi="Arial Narrow" w:cs="Arial"/>
          <w:sz w:val="22"/>
          <w:szCs w:val="22"/>
        </w:rPr>
        <w:t>Richard</w:t>
      </w:r>
      <w:r w:rsidRPr="004820AB">
        <w:rPr>
          <w:rFonts w:ascii="Arial Narrow" w:hAnsi="Arial Narrow" w:cs="Arial"/>
          <w:sz w:val="22"/>
          <w:szCs w:val="22"/>
        </w:rPr>
        <w:t xml:space="preserve"> worked as a practitioner in the OR Department of British Rail. He has supervised many Masters and PhD students who have carried out projects in a variety of different organisations. These have included organisations working in mail order, supermarket goods distribution, logistics services and manufacturing. In addition he has also supervised projects with public sector organisations such as the police and health services. His research interests are linked to optimisation models for vehicle routing and supply chain management and particularly in green logistics. </w:t>
      </w:r>
      <w:r>
        <w:rPr>
          <w:rFonts w:ascii="Arial Narrow" w:hAnsi="Arial Narrow" w:cs="Arial"/>
          <w:sz w:val="22"/>
          <w:szCs w:val="22"/>
        </w:rPr>
        <w:t xml:space="preserve"> </w:t>
      </w:r>
      <w:r w:rsidRPr="004820AB">
        <w:rPr>
          <w:rFonts w:ascii="Arial Narrow" w:hAnsi="Arial Narrow" w:cs="Arial"/>
          <w:sz w:val="22"/>
          <w:szCs w:val="22"/>
        </w:rPr>
        <w:t xml:space="preserve">In the EPSRC funded LANCS Initiative programme, he was co-leader of the research cluster on Transport and Logistics. </w:t>
      </w:r>
      <w:r w:rsidRPr="004820AB">
        <w:rPr>
          <w:rFonts w:ascii="Arial Narrow" w:hAnsi="Arial Narrow" w:cs="Arial"/>
          <w:sz w:val="22"/>
          <w:szCs w:val="22"/>
          <w:lang w:val="en-US"/>
        </w:rPr>
        <w:t>From 2010 to 2011 he was President of the Operational Research Society in the UK.</w:t>
      </w:r>
    </w:p>
    <w:p w:rsidR="00DD4BE5" w:rsidRPr="00BB12B3" w:rsidRDefault="00DD4BE5" w:rsidP="00DD4BE5">
      <w:pPr>
        <w:pStyle w:val="BodyText"/>
        <w:spacing w:before="60" w:after="0"/>
        <w:rPr>
          <w:rFonts w:ascii="Arial Narrow" w:hAnsi="Arial Narrow"/>
          <w:b/>
        </w:rPr>
      </w:pPr>
      <w:r w:rsidRPr="00BB12B3">
        <w:rPr>
          <w:rFonts w:ascii="Arial Narrow" w:hAnsi="Arial Narrow"/>
          <w:b/>
        </w:rPr>
        <w:t xml:space="preserve">Ahti Salo, </w:t>
      </w:r>
      <w:r w:rsidRPr="00BB12B3">
        <w:rPr>
          <w:rFonts w:ascii="Arial Narrow" w:hAnsi="Arial Narrow"/>
          <w:b/>
          <w:lang w:val="en-US"/>
        </w:rPr>
        <w:t>Professor of Systems Analysis and Vice-Dean for research and partner relations, Aalto University School of Science</w:t>
      </w:r>
      <w:r>
        <w:rPr>
          <w:rFonts w:ascii="Arial Narrow" w:hAnsi="Arial Narrow"/>
          <w:b/>
          <w:lang w:val="en-US"/>
        </w:rPr>
        <w:t>, Finland</w:t>
      </w:r>
    </w:p>
    <w:p w:rsidR="00DD4BE5" w:rsidRPr="00BB12B3" w:rsidRDefault="00DD4BE5" w:rsidP="00DD4BE5">
      <w:pPr>
        <w:rPr>
          <w:rFonts w:ascii="Arial Narrow" w:hAnsi="Arial Narrow"/>
          <w:sz w:val="22"/>
          <w:szCs w:val="22"/>
        </w:rPr>
      </w:pPr>
      <w:r w:rsidRPr="00BB12B3">
        <w:rPr>
          <w:rFonts w:ascii="Arial Narrow" w:hAnsi="Arial Narrow"/>
          <w:sz w:val="22"/>
          <w:szCs w:val="22"/>
          <w:lang w:val="en-US"/>
        </w:rPr>
        <w:t>Ahti’s research is focused on decision analysis methods and their uses in resource allocation, risk management, and efficiency analysis. At Aalto, Salo has directed a broad range of high-impact applied projects and teaches a seminar in which teams of OR students tackle problems posed by companies and public research organizations. Since 1999, he has been on the Board of Parliament Members and Researchers. In early 2015, he became a member of the expert group on ‘Strategic Foresight for Research and Innovation Policy in Horizon 2020’, appointed by DG Research and Innovation. Salo is the Editor-in-Chief of the EURO Journal on Decision Processes. He has served two biennial terms as the President of the Finnish OR Society (</w:t>
      </w:r>
      <w:hyperlink r:id="rId6" w:history="1">
        <w:r w:rsidRPr="00905078">
          <w:rPr>
            <w:rStyle w:val="Hyperlink"/>
            <w:rFonts w:ascii="Arial Narrow" w:hAnsi="Arial Narrow" w:cs="Courier New"/>
            <w:color w:val="000000"/>
            <w:sz w:val="22"/>
            <w:szCs w:val="22"/>
            <w:u w:val="none"/>
            <w:bdr w:val="none" w:sz="0" w:space="0" w:color="auto" w:frame="1"/>
            <w:shd w:val="clear" w:color="auto" w:fill="FFFFFF"/>
            <w:lang w:val="en-US"/>
          </w:rPr>
          <w:t>FORS</w:t>
        </w:r>
      </w:hyperlink>
      <w:r w:rsidRPr="00BB12B3">
        <w:rPr>
          <w:rFonts w:ascii="Arial Narrow" w:hAnsi="Arial Narrow" w:cs="Courier New"/>
          <w:sz w:val="22"/>
          <w:szCs w:val="22"/>
          <w:lang w:val="en-US"/>
        </w:rPr>
        <w:t>)</w:t>
      </w:r>
      <w:r w:rsidRPr="00BB12B3">
        <w:rPr>
          <w:rFonts w:ascii="Arial Narrow" w:hAnsi="Arial Narrow" w:cs="Courier New"/>
          <w:sz w:val="22"/>
          <w:szCs w:val="22"/>
          <w:shd w:val="clear" w:color="auto" w:fill="FFFFFF"/>
          <w:lang w:val="en-US"/>
        </w:rPr>
        <w:t>.</w:t>
      </w:r>
    </w:p>
    <w:p w:rsidR="00DD4BE5" w:rsidRPr="00BB12B3" w:rsidRDefault="00DD4BE5" w:rsidP="00DD4BE5">
      <w:pPr>
        <w:pStyle w:val="BodyText"/>
        <w:spacing w:before="60" w:after="0"/>
        <w:rPr>
          <w:rFonts w:ascii="Arial Narrow" w:hAnsi="Arial Narrow"/>
          <w:b/>
        </w:rPr>
      </w:pPr>
      <w:r w:rsidRPr="00BB12B3">
        <w:rPr>
          <w:rFonts w:ascii="Arial Narrow" w:hAnsi="Arial Narrow"/>
          <w:b/>
        </w:rPr>
        <w:t xml:space="preserve">Daniele </w:t>
      </w:r>
      <w:proofErr w:type="spellStart"/>
      <w:r w:rsidRPr="00BB12B3">
        <w:rPr>
          <w:rFonts w:ascii="Arial Narrow" w:hAnsi="Arial Narrow"/>
          <w:b/>
        </w:rPr>
        <w:t>Vigo</w:t>
      </w:r>
      <w:proofErr w:type="spellEnd"/>
      <w:r w:rsidRPr="00BB12B3">
        <w:rPr>
          <w:rFonts w:ascii="Arial Narrow" w:hAnsi="Arial Narrow"/>
          <w:b/>
        </w:rPr>
        <w:t xml:space="preserve">, </w:t>
      </w:r>
      <w:r w:rsidRPr="00BB12B3">
        <w:rPr>
          <w:rFonts w:ascii="Arial Narrow" w:hAnsi="Arial Narrow" w:cs="Arial"/>
          <w:b/>
        </w:rPr>
        <w:t>Professor of Operations Research,</w:t>
      </w:r>
      <w:r>
        <w:rPr>
          <w:rFonts w:ascii="Arial Narrow" w:hAnsi="Arial Narrow" w:cs="Arial"/>
          <w:b/>
        </w:rPr>
        <w:t xml:space="preserve"> </w:t>
      </w:r>
      <w:r w:rsidRPr="00BB12B3">
        <w:rPr>
          <w:rFonts w:ascii="Arial Narrow" w:hAnsi="Arial Narrow" w:cs="Arial"/>
          <w:b/>
        </w:rPr>
        <w:t>University of Bologna</w:t>
      </w:r>
      <w:r>
        <w:rPr>
          <w:rFonts w:ascii="Arial Narrow" w:hAnsi="Arial Narrow" w:cs="Arial"/>
          <w:b/>
        </w:rPr>
        <w:t>, Italy</w:t>
      </w:r>
      <w:r w:rsidRPr="00BB12B3">
        <w:rPr>
          <w:rFonts w:ascii="Arial Narrow" w:hAnsi="Arial Narrow"/>
          <w:b/>
        </w:rPr>
        <w:tab/>
      </w:r>
    </w:p>
    <w:p w:rsidR="00DD4BE5" w:rsidRPr="00752DD3" w:rsidRDefault="00DD4BE5" w:rsidP="00DD4BE5">
      <w:pPr>
        <w:rPr>
          <w:rFonts w:ascii="Arial Narrow" w:hAnsi="Arial Narrow"/>
          <w:sz w:val="22"/>
          <w:szCs w:val="22"/>
          <w:lang w:val="en-US"/>
        </w:rPr>
      </w:pPr>
      <w:r w:rsidRPr="00752DD3">
        <w:rPr>
          <w:rFonts w:ascii="Arial Narrow" w:hAnsi="Arial Narrow" w:cs="Arial"/>
          <w:sz w:val="22"/>
          <w:szCs w:val="22"/>
        </w:rPr>
        <w:t xml:space="preserve">Daniele’s research interests are in the design of algorithms for optimization problems. Since his PhD studies he regularly collaborated with various companies and administrations to provide consultancy on optimization problems and methodologies for decision making in the fields of solid waste collection, energy production, railway transportation and personnel management. In 2007 he founded </w:t>
      </w:r>
      <w:proofErr w:type="spellStart"/>
      <w:r w:rsidRPr="00752DD3">
        <w:rPr>
          <w:rFonts w:ascii="Arial Narrow" w:hAnsi="Arial Narrow" w:cs="Arial"/>
          <w:sz w:val="22"/>
          <w:szCs w:val="22"/>
        </w:rPr>
        <w:t>Optit</w:t>
      </w:r>
      <w:proofErr w:type="spellEnd"/>
      <w:r w:rsidRPr="00752DD3">
        <w:rPr>
          <w:rFonts w:ascii="Arial Narrow" w:hAnsi="Arial Narrow" w:cs="Arial"/>
          <w:sz w:val="22"/>
          <w:szCs w:val="22"/>
        </w:rPr>
        <w:t xml:space="preserve"> </w:t>
      </w:r>
      <w:proofErr w:type="spellStart"/>
      <w:r w:rsidRPr="00752DD3">
        <w:rPr>
          <w:rFonts w:ascii="Arial Narrow" w:hAnsi="Arial Narrow" w:cs="Arial"/>
          <w:sz w:val="22"/>
          <w:szCs w:val="22"/>
        </w:rPr>
        <w:t>srl</w:t>
      </w:r>
      <w:proofErr w:type="spellEnd"/>
      <w:r w:rsidRPr="00752DD3">
        <w:rPr>
          <w:rFonts w:ascii="Arial Narrow" w:hAnsi="Arial Narrow" w:cs="Arial"/>
          <w:sz w:val="22"/>
          <w:szCs w:val="22"/>
        </w:rPr>
        <w:t xml:space="preserve"> (</w:t>
      </w:r>
      <w:hyperlink r:id="rId7" w:history="1">
        <w:r w:rsidRPr="00752DD3">
          <w:rPr>
            <w:rStyle w:val="Hyperlink"/>
            <w:rFonts w:ascii="Arial Narrow" w:hAnsi="Arial Narrow" w:cs="Arial"/>
            <w:sz w:val="22"/>
            <w:szCs w:val="22"/>
          </w:rPr>
          <w:t>www.optit.net</w:t>
        </w:r>
      </w:hyperlink>
      <w:r w:rsidRPr="00752DD3">
        <w:rPr>
          <w:rFonts w:ascii="Arial Narrow" w:hAnsi="Arial Narrow" w:cs="Arial"/>
          <w:sz w:val="22"/>
          <w:szCs w:val="22"/>
        </w:rPr>
        <w:t xml:space="preserve">), an accredited spinoff of the University of Bologna, which develops advanced decision support systems based on state-of-the-art methodologies for various application areas. Since 2011 he coordinates the Euro working group </w:t>
      </w:r>
      <w:proofErr w:type="spellStart"/>
      <w:r w:rsidRPr="00752DD3">
        <w:rPr>
          <w:rFonts w:ascii="Arial Narrow" w:hAnsi="Arial Narrow" w:cs="Arial"/>
          <w:sz w:val="22"/>
          <w:szCs w:val="22"/>
        </w:rPr>
        <w:t>VeRoLog</w:t>
      </w:r>
      <w:proofErr w:type="spellEnd"/>
      <w:r w:rsidRPr="00752DD3">
        <w:rPr>
          <w:rFonts w:ascii="Arial Narrow" w:hAnsi="Arial Narrow" w:cs="Arial"/>
          <w:sz w:val="22"/>
          <w:szCs w:val="22"/>
        </w:rPr>
        <w:t xml:space="preserve"> (</w:t>
      </w:r>
      <w:hyperlink r:id="rId8" w:history="1">
        <w:r w:rsidRPr="00752DD3">
          <w:rPr>
            <w:rStyle w:val="Hyperlink"/>
            <w:rFonts w:ascii="Arial Narrow" w:hAnsi="Arial Narrow" w:cs="Arial"/>
            <w:sz w:val="22"/>
            <w:szCs w:val="22"/>
          </w:rPr>
          <w:t>www.verolog.eu</w:t>
        </w:r>
      </w:hyperlink>
      <w:r w:rsidRPr="00752DD3">
        <w:rPr>
          <w:rFonts w:ascii="Arial Narrow" w:hAnsi="Arial Narrow" w:cs="Arial"/>
          <w:sz w:val="22"/>
          <w:szCs w:val="22"/>
        </w:rPr>
        <w:t xml:space="preserve">) with more than 1500 members worldwide, which provides a connection between the vast research community and companies in the vehicle routing area. </w:t>
      </w:r>
    </w:p>
    <w:p w:rsidR="00DD4BE5" w:rsidRPr="00BB12B3" w:rsidRDefault="00DD4BE5" w:rsidP="00DD4BE5">
      <w:pPr>
        <w:pStyle w:val="BodyText"/>
        <w:spacing w:before="60" w:after="0"/>
        <w:rPr>
          <w:rFonts w:ascii="Arial Narrow" w:hAnsi="Arial Narrow"/>
          <w:b/>
        </w:rPr>
      </w:pPr>
      <w:r w:rsidRPr="00BB12B3">
        <w:rPr>
          <w:rFonts w:ascii="Arial Narrow" w:hAnsi="Arial Narrow"/>
          <w:b/>
        </w:rPr>
        <w:t>Jean André, Applied Mathematics-Operations Research Team, A</w:t>
      </w:r>
      <w:r>
        <w:rPr>
          <w:rFonts w:ascii="Arial Narrow" w:hAnsi="Arial Narrow"/>
          <w:b/>
        </w:rPr>
        <w:t>ir</w:t>
      </w:r>
      <w:r w:rsidRPr="00BB12B3">
        <w:rPr>
          <w:rFonts w:ascii="Arial Narrow" w:hAnsi="Arial Narrow"/>
          <w:b/>
        </w:rPr>
        <w:t xml:space="preserve"> L</w:t>
      </w:r>
      <w:r>
        <w:rPr>
          <w:rFonts w:ascii="Arial Narrow" w:hAnsi="Arial Narrow"/>
          <w:b/>
        </w:rPr>
        <w:t>iquide, France</w:t>
      </w:r>
    </w:p>
    <w:p w:rsidR="00DD4BE5" w:rsidRPr="00BB12B3" w:rsidRDefault="00DD4BE5" w:rsidP="00DD4BE5">
      <w:pPr>
        <w:rPr>
          <w:rFonts w:ascii="Arial Narrow" w:hAnsi="Arial Narrow"/>
          <w:sz w:val="22"/>
          <w:szCs w:val="22"/>
        </w:rPr>
      </w:pPr>
      <w:r w:rsidRPr="00BB12B3">
        <w:rPr>
          <w:rFonts w:ascii="Arial Narrow" w:hAnsi="Arial Narrow"/>
          <w:sz w:val="22"/>
          <w:szCs w:val="22"/>
        </w:rPr>
        <w:t>Holding a PhD in Operations Research, Jean has 15 years of experience in supply chain management, logistics, energy and transportation system mode</w:t>
      </w:r>
      <w:r>
        <w:rPr>
          <w:rFonts w:ascii="Arial Narrow" w:hAnsi="Arial Narrow"/>
          <w:sz w:val="22"/>
          <w:szCs w:val="22"/>
        </w:rPr>
        <w:t>l</w:t>
      </w:r>
      <w:r w:rsidRPr="00BB12B3">
        <w:rPr>
          <w:rFonts w:ascii="Arial Narrow" w:hAnsi="Arial Narrow"/>
          <w:sz w:val="22"/>
          <w:szCs w:val="22"/>
        </w:rPr>
        <w:t>ling and optimization. In complex organizations (industrial gas, natural gas, energy utility, transportation companies), he led several strategic and efficiency projects throughout all the phases from the value proposal to the development and the roll out to the end users in the operations. He is currently managing the OR Team within the Air Liquide Global Corporate R&amp;D organisation.</w:t>
      </w:r>
      <w:r>
        <w:rPr>
          <w:rFonts w:ascii="Arial Narrow" w:hAnsi="Arial Narrow"/>
          <w:sz w:val="22"/>
          <w:szCs w:val="22"/>
        </w:rPr>
        <w:t xml:space="preserve"> </w:t>
      </w:r>
      <w:r w:rsidRPr="00BB12B3">
        <w:rPr>
          <w:rFonts w:ascii="Arial Narrow" w:hAnsi="Arial Narrow"/>
          <w:sz w:val="22"/>
          <w:szCs w:val="22"/>
        </w:rPr>
        <w:t>Throughout his industrial career, Jean built several fruitful partnerships and collaborations with the academic world. These collaborations were either direct collaborations such as with the University of Maryland or through multi-partner funded projects such as the one in Europe around the future Hydrogen Energy infrastructure. Jean leveraged these collaborations between the academic and industrial worlds as a way to transfer new concepts and ideas coming from the academia to the industrial contexts.  A good example is the introduction of the Enterprise Wide Optimization concept developed at Carnegie Mellon University within Air Liquide.</w:t>
      </w:r>
    </w:p>
    <w:p w:rsidR="00DD4BE5" w:rsidRPr="00752DD3" w:rsidRDefault="00DD4BE5" w:rsidP="00DD4BE5">
      <w:pPr>
        <w:pStyle w:val="BodyText"/>
        <w:spacing w:before="60" w:after="0"/>
        <w:rPr>
          <w:rFonts w:ascii="Arial Narrow" w:hAnsi="Arial Narrow"/>
          <w:b/>
          <w:szCs w:val="24"/>
        </w:rPr>
      </w:pPr>
      <w:r w:rsidRPr="00BB12B3">
        <w:rPr>
          <w:rFonts w:ascii="Arial Narrow" w:hAnsi="Arial Narrow"/>
          <w:b/>
        </w:rPr>
        <w:lastRenderedPageBreak/>
        <w:t>Frédéric Gardi</w:t>
      </w:r>
      <w:r w:rsidRPr="00752DD3">
        <w:rPr>
          <w:rFonts w:ascii="Arial Narrow" w:hAnsi="Arial Narrow"/>
          <w:b/>
        </w:rPr>
        <w:t xml:space="preserve">, </w:t>
      </w:r>
      <w:r w:rsidRPr="00752DD3">
        <w:rPr>
          <w:rFonts w:ascii="Arial Narrow" w:hAnsi="Arial Narrow"/>
          <w:b/>
          <w:color w:val="auto"/>
          <w:sz w:val="22"/>
          <w:szCs w:val="22"/>
          <w:shd w:val="clear" w:color="auto" w:fill="FFFFFF"/>
          <w:lang w:val="en-US"/>
        </w:rPr>
        <w:t xml:space="preserve">VP Products, </w:t>
      </w:r>
      <w:r w:rsidRPr="00752DD3">
        <w:rPr>
          <w:rFonts w:ascii="Arial Narrow" w:hAnsi="Arial Narrow"/>
          <w:b/>
        </w:rPr>
        <w:t>Innovation</w:t>
      </w:r>
      <w:r w:rsidRPr="00BB12B3">
        <w:rPr>
          <w:rFonts w:ascii="Arial Narrow" w:hAnsi="Arial Narrow"/>
          <w:b/>
        </w:rPr>
        <w:t xml:space="preserve"> 24, President </w:t>
      </w:r>
      <w:r w:rsidRPr="00752DD3">
        <w:rPr>
          <w:rFonts w:ascii="Arial Narrow" w:hAnsi="Arial Narrow"/>
          <w:b/>
          <w:color w:val="auto"/>
          <w:szCs w:val="24"/>
          <w:shd w:val="clear" w:color="auto" w:fill="FFFFFF"/>
          <w:lang w:val="en-US"/>
        </w:rPr>
        <w:t xml:space="preserve">the French OR Society </w:t>
      </w:r>
      <w:r>
        <w:rPr>
          <w:rFonts w:ascii="Arial Narrow" w:hAnsi="Arial Narrow"/>
          <w:b/>
          <w:color w:val="auto"/>
          <w:szCs w:val="24"/>
          <w:shd w:val="clear" w:color="auto" w:fill="FFFFFF"/>
          <w:lang w:val="en-US"/>
        </w:rPr>
        <w:t>(</w:t>
      </w:r>
      <w:r w:rsidRPr="00752DD3">
        <w:rPr>
          <w:rFonts w:ascii="Arial Narrow" w:hAnsi="Arial Narrow"/>
          <w:b/>
          <w:color w:val="auto"/>
          <w:szCs w:val="24"/>
          <w:shd w:val="clear" w:color="auto" w:fill="FFFFFF"/>
          <w:lang w:val="en-US"/>
        </w:rPr>
        <w:t>ROADEF</w:t>
      </w:r>
      <w:r>
        <w:rPr>
          <w:rFonts w:ascii="Arial Narrow" w:hAnsi="Arial Narrow"/>
          <w:b/>
          <w:color w:val="auto"/>
          <w:szCs w:val="24"/>
          <w:shd w:val="clear" w:color="auto" w:fill="FFFFFF"/>
          <w:lang w:val="en-US"/>
        </w:rPr>
        <w:t>)</w:t>
      </w:r>
    </w:p>
    <w:p w:rsidR="00DD4BE5" w:rsidRPr="00752DD3" w:rsidRDefault="00DD4BE5" w:rsidP="00DD4BE5">
      <w:pPr>
        <w:pStyle w:val="BodyText"/>
        <w:spacing w:before="60" w:after="0"/>
        <w:rPr>
          <w:rFonts w:ascii="Arial Narrow" w:hAnsi="Arial Narrow"/>
          <w:color w:val="auto"/>
          <w:sz w:val="22"/>
          <w:szCs w:val="22"/>
        </w:rPr>
      </w:pPr>
      <w:r w:rsidRPr="00752DD3">
        <w:rPr>
          <w:rFonts w:ascii="Arial Narrow" w:hAnsi="Arial Narrow"/>
          <w:color w:val="auto"/>
          <w:sz w:val="22"/>
          <w:szCs w:val="22"/>
          <w:shd w:val="clear" w:color="auto" w:fill="FFFFFF"/>
          <w:lang w:val="en-US"/>
        </w:rPr>
        <w:t xml:space="preserve">Having conducted OR projects </w:t>
      </w:r>
      <w:r>
        <w:rPr>
          <w:rFonts w:ascii="Arial Narrow" w:hAnsi="Arial Narrow"/>
          <w:color w:val="auto"/>
          <w:sz w:val="22"/>
          <w:szCs w:val="22"/>
          <w:shd w:val="clear" w:color="auto" w:fill="FFFFFF"/>
          <w:lang w:val="en-US"/>
        </w:rPr>
        <w:t>for</w:t>
      </w:r>
      <w:r w:rsidRPr="00752DD3">
        <w:rPr>
          <w:rFonts w:ascii="Arial Narrow" w:hAnsi="Arial Narrow"/>
          <w:color w:val="auto"/>
          <w:sz w:val="22"/>
          <w:szCs w:val="22"/>
          <w:shd w:val="clear" w:color="auto" w:fill="FFFFFF"/>
          <w:lang w:val="en-US"/>
        </w:rPr>
        <w:t xml:space="preserve"> 15 years in various business areas, </w:t>
      </w:r>
      <w:r w:rsidRPr="00752DD3">
        <w:rPr>
          <w:rFonts w:ascii="Arial Narrow" w:hAnsi="Arial Narrow"/>
          <w:sz w:val="22"/>
          <w:szCs w:val="22"/>
        </w:rPr>
        <w:t>Frédéric</w:t>
      </w:r>
      <w:r w:rsidRPr="00752DD3">
        <w:rPr>
          <w:rFonts w:ascii="Arial Narrow" w:hAnsi="Arial Narrow"/>
          <w:color w:val="auto"/>
          <w:sz w:val="22"/>
          <w:szCs w:val="22"/>
          <w:shd w:val="clear" w:color="auto" w:fill="FFFFFF"/>
          <w:lang w:val="en-US"/>
        </w:rPr>
        <w:t xml:space="preserve"> now manages the R&amp;D as well as the sales and marketing of </w:t>
      </w:r>
      <w:proofErr w:type="spellStart"/>
      <w:r w:rsidRPr="00752DD3">
        <w:rPr>
          <w:rFonts w:ascii="Arial Narrow" w:hAnsi="Arial Narrow"/>
          <w:color w:val="auto"/>
          <w:sz w:val="22"/>
          <w:szCs w:val="22"/>
          <w:shd w:val="clear" w:color="auto" w:fill="FFFFFF"/>
          <w:lang w:val="en-US"/>
        </w:rPr>
        <w:t>LocalSolver</w:t>
      </w:r>
      <w:proofErr w:type="spellEnd"/>
      <w:r w:rsidRPr="00752DD3">
        <w:rPr>
          <w:rFonts w:ascii="Arial Narrow" w:hAnsi="Arial Narrow"/>
          <w:color w:val="auto"/>
          <w:sz w:val="22"/>
          <w:szCs w:val="22"/>
          <w:shd w:val="clear" w:color="auto" w:fill="FFFFFF"/>
          <w:lang w:val="en-US"/>
        </w:rPr>
        <w:t>, a new kind of m</w:t>
      </w:r>
      <w:r>
        <w:rPr>
          <w:rFonts w:ascii="Arial Narrow" w:hAnsi="Arial Narrow"/>
          <w:color w:val="auto"/>
          <w:sz w:val="22"/>
          <w:szCs w:val="22"/>
          <w:shd w:val="clear" w:color="auto" w:fill="FFFFFF"/>
          <w:lang w:val="en-US"/>
        </w:rPr>
        <w:t>athematical optimization solver, at</w:t>
      </w:r>
      <w:r w:rsidRPr="00752DD3">
        <w:rPr>
          <w:rFonts w:ascii="Arial Narrow" w:hAnsi="Arial Narrow"/>
          <w:color w:val="auto"/>
          <w:sz w:val="22"/>
          <w:szCs w:val="22"/>
          <w:shd w:val="clear" w:color="auto" w:fill="FFFFFF"/>
          <w:lang w:val="en-US"/>
        </w:rPr>
        <w:t xml:space="preserve"> Innovation 24</w:t>
      </w:r>
      <w:r>
        <w:rPr>
          <w:rFonts w:ascii="Arial Narrow" w:hAnsi="Arial Narrow"/>
          <w:color w:val="auto"/>
          <w:sz w:val="22"/>
          <w:szCs w:val="22"/>
          <w:shd w:val="clear" w:color="auto" w:fill="FFFFFF"/>
          <w:lang w:val="en-US"/>
        </w:rPr>
        <w:t xml:space="preserve"> -</w:t>
      </w:r>
      <w:r w:rsidRPr="00752DD3">
        <w:rPr>
          <w:rFonts w:ascii="Arial Narrow" w:hAnsi="Arial Narrow"/>
          <w:color w:val="auto"/>
          <w:sz w:val="22"/>
          <w:szCs w:val="22"/>
          <w:shd w:val="clear" w:color="auto" w:fill="FFFFFF"/>
          <w:lang w:val="en-US"/>
        </w:rPr>
        <w:t xml:space="preserve"> the business analytics and optimization subsidiary of the Bouygues Group (€33 billion in revenues, 128,000 employees). He holds a PhD in computer science from Aix-Marseille University (2005). Expert in the design and engineering of high-performance local-search algorithms, he won several international OR competitions: 1st Junior and Senior Prize of ROADEF 2005 Challenge, 2nd Senior Prize of ROADEF 2007 Challenge, ROADEF 2011 1st Prize for Industrial Applications. He has published a dozen of papers in highly-selective international journals and conferences at the interfaces of discrete mathematics, computer science and operations research. In 2012, he was the recipient of the Robert Faure 1st Prize, awarded every three years by the French Operations Research Society (ROADEF) to a young deserving OR researcher, and finalist of the EURO Excellence in Practice Award. He is currently serving as president of</w:t>
      </w:r>
      <w:r>
        <w:rPr>
          <w:rFonts w:ascii="Arial Narrow" w:hAnsi="Arial Narrow"/>
          <w:color w:val="auto"/>
          <w:sz w:val="22"/>
          <w:szCs w:val="22"/>
          <w:shd w:val="clear" w:color="auto" w:fill="FFFFFF"/>
          <w:lang w:val="en-US"/>
        </w:rPr>
        <w:t xml:space="preserve"> ROADEF</w:t>
      </w:r>
      <w:r w:rsidRPr="00752DD3">
        <w:rPr>
          <w:rFonts w:ascii="Arial Narrow" w:hAnsi="Arial Narrow"/>
          <w:color w:val="auto"/>
          <w:sz w:val="22"/>
          <w:szCs w:val="22"/>
          <w:shd w:val="clear" w:color="auto" w:fill="FFFFFF"/>
          <w:lang w:val="en-US"/>
        </w:rPr>
        <w:t>.</w:t>
      </w:r>
    </w:p>
    <w:p w:rsidR="00DD4BE5" w:rsidRPr="001D1945" w:rsidRDefault="00DD4BE5" w:rsidP="00DD4BE5">
      <w:pPr>
        <w:autoSpaceDE w:val="0"/>
        <w:autoSpaceDN w:val="0"/>
        <w:spacing w:before="60"/>
        <w:rPr>
          <w:rStyle w:val="sfimagewrapper"/>
          <w:rFonts w:ascii="Arial Narrow" w:hAnsi="Arial Narrow" w:cs="Arial"/>
          <w:b/>
          <w:szCs w:val="24"/>
        </w:rPr>
      </w:pPr>
      <w:r w:rsidRPr="001D1945">
        <w:rPr>
          <w:rFonts w:ascii="Arial Narrow" w:hAnsi="Arial Narrow" w:cs="Arial"/>
          <w:b/>
          <w:szCs w:val="24"/>
        </w:rPr>
        <w:t>Tony O'Connor</w:t>
      </w:r>
      <w:r>
        <w:rPr>
          <w:rFonts w:ascii="Arial Narrow" w:hAnsi="Arial Narrow" w:cs="Arial"/>
          <w:b/>
          <w:szCs w:val="24"/>
        </w:rPr>
        <w:t>,</w:t>
      </w:r>
      <w:r w:rsidRPr="001D1945">
        <w:rPr>
          <w:rFonts w:ascii="Arial Narrow" w:hAnsi="Arial Narrow" w:cs="Arial"/>
          <w:b/>
          <w:szCs w:val="24"/>
        </w:rPr>
        <w:t xml:space="preserve"> CBE, </w:t>
      </w:r>
      <w:r w:rsidRPr="001D1945">
        <w:rPr>
          <w:rStyle w:val="sfimagewrapper"/>
          <w:rFonts w:ascii="Arial Narrow" w:hAnsi="Arial Narrow" w:cs="Arial"/>
          <w:b/>
          <w:szCs w:val="24"/>
        </w:rPr>
        <w:t>Chair of the Government Operational Research Service (GORS), UK</w:t>
      </w:r>
    </w:p>
    <w:p w:rsidR="002601C9" w:rsidRPr="00002C9B" w:rsidRDefault="00DD4BE5" w:rsidP="00003238">
      <w:pPr>
        <w:pStyle w:val="BodyText"/>
        <w:spacing w:before="60" w:after="0"/>
        <w:rPr>
          <w:rFonts w:ascii="Arial Narrow" w:hAnsi="Arial Narrow"/>
          <w:szCs w:val="24"/>
        </w:rPr>
      </w:pPr>
      <w:r w:rsidRPr="001D1945">
        <w:rPr>
          <w:rFonts w:ascii="Arial Narrow" w:hAnsi="Arial Narrow" w:cs="Arial"/>
          <w:sz w:val="22"/>
          <w:szCs w:val="22"/>
        </w:rPr>
        <w:t xml:space="preserve">Tony has nearly 30 years’ experience of Operational Research in UK Government across Education, Cabinet Office, </w:t>
      </w:r>
      <w:proofErr w:type="gramStart"/>
      <w:r w:rsidRPr="001D1945">
        <w:rPr>
          <w:rFonts w:ascii="Arial Narrow" w:hAnsi="Arial Narrow" w:cs="Arial"/>
          <w:sz w:val="22"/>
          <w:szCs w:val="22"/>
        </w:rPr>
        <w:t>HM</w:t>
      </w:r>
      <w:proofErr w:type="gramEnd"/>
      <w:r w:rsidRPr="001D1945">
        <w:rPr>
          <w:rFonts w:ascii="Arial Narrow" w:hAnsi="Arial Narrow" w:cs="Arial"/>
          <w:sz w:val="22"/>
          <w:szCs w:val="22"/>
        </w:rPr>
        <w:t xml:space="preserve"> Treasury and since 2009 in the Department of Health’s Strategy Group. 2001-2008 he was the Chief Analyst of the Prime Minister’s Delivery Unit (2001-2008) where he improved the use of evidence at the heart of Government, working in particular on performance measurement across key public services reporting to the then Prime Minister Tony Blair and then Gordon Brown. More recently he has been working on various cross cutting and longer term challenges for the UK health and care sector and is leading a project in DH on the potential of big data and data analytics for DH and across government. Since April 2004 he has been the Head of the Government OR Service (GORS) representing the interests of all 550 Government OR analysts. In 2007 he was awarded the CBE for his work promoting Operational Research across Government. In 2010 he was made an OR Companion of Honour by the OR Society.</w:t>
      </w:r>
    </w:p>
    <w:sectPr w:rsidR="002601C9" w:rsidRPr="00002C9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Calibri Light">
    <w:altName w:val="Calibri"/>
    <w:charset w:val="00"/>
    <w:family w:val="swiss"/>
    <w:pitch w:val="variable"/>
    <w:sig w:usb0="00000001"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925816"/>
    <w:multiLevelType w:val="multilevel"/>
    <w:tmpl w:val="04B273D2"/>
    <w:lvl w:ilvl="0">
      <w:start w:val="1"/>
      <w:numFmt w:val="none"/>
      <w:pStyle w:val="Heading1"/>
      <w:lvlText w:val="%1"/>
      <w:lvlJc w:val="left"/>
      <w:pPr>
        <w:tabs>
          <w:tab w:val="num" w:pos="0"/>
        </w:tabs>
        <w:ind w:left="0" w:firstLine="0"/>
      </w:pPr>
      <w:rPr>
        <w:rFonts w:hint="default"/>
      </w:rPr>
    </w:lvl>
    <w:lvl w:ilvl="1">
      <w:start w:val="1"/>
      <w:numFmt w:val="none"/>
      <w:pStyle w:val="Heading2"/>
      <w:lvlText w:val="%1"/>
      <w:lvlJc w:val="left"/>
      <w:pPr>
        <w:tabs>
          <w:tab w:val="num" w:pos="0"/>
        </w:tabs>
        <w:ind w:left="0" w:firstLine="0"/>
      </w:pPr>
      <w:rPr>
        <w:rFonts w:hint="default"/>
      </w:rPr>
    </w:lvl>
    <w:lvl w:ilvl="2">
      <w:start w:val="1"/>
      <w:numFmt w:val="none"/>
      <w:lvlText w:val="%1"/>
      <w:lvlJc w:val="left"/>
      <w:pPr>
        <w:tabs>
          <w:tab w:val="num" w:pos="0"/>
        </w:tabs>
        <w:ind w:left="0" w:firstLine="0"/>
      </w:pPr>
      <w:rPr>
        <w:rFonts w:hint="default"/>
      </w:rPr>
    </w:lvl>
    <w:lvl w:ilvl="3">
      <w:start w:val="1"/>
      <w:numFmt w:val="decimal"/>
      <w:lvlRestart w:val="1"/>
      <w:pStyle w:val="Heading4"/>
      <w:lvlText w:val="%1%4."/>
      <w:lvlJc w:val="left"/>
      <w:pPr>
        <w:tabs>
          <w:tab w:val="num" w:pos="680"/>
        </w:tabs>
        <w:ind w:left="680" w:hanging="680"/>
      </w:pPr>
      <w:rPr>
        <w:rFonts w:ascii="Arial" w:hAnsi="Arial" w:hint="default"/>
        <w:sz w:val="24"/>
      </w:rPr>
    </w:lvl>
    <w:lvl w:ilvl="4">
      <w:start w:val="1"/>
      <w:numFmt w:val="decimal"/>
      <w:pStyle w:val="Heading5"/>
      <w:lvlText w:val="%4.%5"/>
      <w:lvlJc w:val="left"/>
      <w:pPr>
        <w:tabs>
          <w:tab w:val="num" w:pos="1361"/>
        </w:tabs>
        <w:ind w:left="1361" w:hanging="681"/>
      </w:pPr>
      <w:rPr>
        <w:rFonts w:hint="default"/>
        <w:sz w:val="24"/>
      </w:rPr>
    </w:lvl>
    <w:lvl w:ilvl="5">
      <w:start w:val="1"/>
      <w:numFmt w:val="decimal"/>
      <w:pStyle w:val="Heading6"/>
      <w:lvlText w:val="%5%1.%4.%6"/>
      <w:lvlJc w:val="left"/>
      <w:pPr>
        <w:tabs>
          <w:tab w:val="num" w:pos="2041"/>
        </w:tabs>
        <w:ind w:left="2041" w:hanging="680"/>
      </w:pPr>
      <w:rPr>
        <w:rFonts w:ascii="Arial" w:hAnsi="Arial" w:hint="default"/>
        <w:sz w:val="24"/>
      </w:rPr>
    </w:lvl>
    <w:lvl w:ilvl="6">
      <w:start w:val="1"/>
      <w:numFmt w:val="bullet"/>
      <w:pStyle w:val="Heading7"/>
      <w:lvlText w:val=""/>
      <w:lvlJc w:val="left"/>
      <w:pPr>
        <w:tabs>
          <w:tab w:val="num" w:pos="2722"/>
        </w:tabs>
        <w:ind w:left="2722" w:hanging="737"/>
      </w:pPr>
      <w:rPr>
        <w:rFonts w:ascii="Wingdings" w:hAnsi="Wingdings" w:hint="default"/>
        <w:color w:val="C0C0C0"/>
      </w:rPr>
    </w:lvl>
    <w:lvl w:ilvl="7">
      <w:start w:val="1"/>
      <w:numFmt w:val="decimal"/>
      <w:lvlText w:val="%1.%2.%3.%4.%5.%6.%7.%8."/>
      <w:lvlJc w:val="left"/>
      <w:pPr>
        <w:tabs>
          <w:tab w:val="num" w:pos="6840"/>
        </w:tabs>
        <w:ind w:left="3744" w:hanging="1224"/>
      </w:pPr>
      <w:rPr>
        <w:rFonts w:hint="default"/>
      </w:rPr>
    </w:lvl>
    <w:lvl w:ilvl="8">
      <w:start w:val="1"/>
      <w:numFmt w:val="decimal"/>
      <w:lvlText w:val="%1.%2.%3.%4.%5.%6.%7.%8.%9."/>
      <w:lvlJc w:val="left"/>
      <w:pPr>
        <w:tabs>
          <w:tab w:val="num" w:pos="7560"/>
        </w:tabs>
        <w:ind w:left="4320" w:hanging="144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60D0"/>
    <w:rsid w:val="00002C9B"/>
    <w:rsid w:val="00003238"/>
    <w:rsid w:val="000E17B1"/>
    <w:rsid w:val="001245DB"/>
    <w:rsid w:val="00124731"/>
    <w:rsid w:val="001D1945"/>
    <w:rsid w:val="002032DD"/>
    <w:rsid w:val="00221837"/>
    <w:rsid w:val="002601C9"/>
    <w:rsid w:val="00326857"/>
    <w:rsid w:val="004820AB"/>
    <w:rsid w:val="004E2020"/>
    <w:rsid w:val="00527D1C"/>
    <w:rsid w:val="00764E11"/>
    <w:rsid w:val="009E3A93"/>
    <w:rsid w:val="009F1184"/>
    <w:rsid w:val="00B70406"/>
    <w:rsid w:val="00BB12B3"/>
    <w:rsid w:val="00C760D0"/>
    <w:rsid w:val="00CD030E"/>
    <w:rsid w:val="00DD4BE5"/>
    <w:rsid w:val="00E177D2"/>
    <w:rsid w:val="00EE3AB9"/>
    <w:rsid w:val="00F13CFF"/>
    <w:rsid w:val="00F500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760D0"/>
    <w:pPr>
      <w:spacing w:after="0" w:line="240" w:lineRule="auto"/>
      <w:jc w:val="both"/>
    </w:pPr>
    <w:rPr>
      <w:rFonts w:ascii="Arial" w:eastAsia="Times New Roman" w:hAnsi="Arial" w:cs="Times New Roman"/>
      <w:sz w:val="24"/>
      <w:szCs w:val="20"/>
    </w:rPr>
  </w:style>
  <w:style w:type="paragraph" w:styleId="Heading1">
    <w:name w:val="heading 1"/>
    <w:next w:val="BodyText"/>
    <w:link w:val="Heading1Char"/>
    <w:qFormat/>
    <w:rsid w:val="00C760D0"/>
    <w:pPr>
      <w:numPr>
        <w:numId w:val="1"/>
      </w:numPr>
      <w:spacing w:after="120" w:line="240" w:lineRule="auto"/>
      <w:outlineLvl w:val="0"/>
    </w:pPr>
    <w:rPr>
      <w:rFonts w:ascii="Arial" w:eastAsia="Times New Roman" w:hAnsi="Arial" w:cs="Times New Roman"/>
      <w:b/>
      <w:caps/>
      <w:sz w:val="28"/>
      <w:szCs w:val="20"/>
    </w:rPr>
  </w:style>
  <w:style w:type="paragraph" w:styleId="Heading2">
    <w:name w:val="heading 2"/>
    <w:basedOn w:val="Heading1"/>
    <w:next w:val="BodyText"/>
    <w:link w:val="Heading2Char"/>
    <w:qFormat/>
    <w:rsid w:val="00C760D0"/>
    <w:pPr>
      <w:numPr>
        <w:ilvl w:val="1"/>
      </w:numPr>
      <w:spacing w:before="120"/>
      <w:outlineLvl w:val="1"/>
    </w:pPr>
    <w:rPr>
      <w:sz w:val="24"/>
    </w:rPr>
  </w:style>
  <w:style w:type="paragraph" w:styleId="Heading3">
    <w:name w:val="heading 3"/>
    <w:basedOn w:val="Heading2"/>
    <w:next w:val="BodyText"/>
    <w:link w:val="Heading3Char"/>
    <w:qFormat/>
    <w:rsid w:val="00C760D0"/>
    <w:pPr>
      <w:outlineLvl w:val="2"/>
    </w:pPr>
    <w:rPr>
      <w:caps w:val="0"/>
    </w:rPr>
  </w:style>
  <w:style w:type="paragraph" w:styleId="Heading4">
    <w:name w:val="heading 4"/>
    <w:basedOn w:val="Heading3"/>
    <w:link w:val="Heading4Char"/>
    <w:qFormat/>
    <w:rsid w:val="00C760D0"/>
    <w:pPr>
      <w:numPr>
        <w:ilvl w:val="3"/>
      </w:numPr>
      <w:outlineLvl w:val="3"/>
    </w:pPr>
    <w:rPr>
      <w:b w:val="0"/>
    </w:rPr>
  </w:style>
  <w:style w:type="paragraph" w:styleId="Heading5">
    <w:name w:val="heading 5"/>
    <w:basedOn w:val="Heading4"/>
    <w:link w:val="Heading5Char"/>
    <w:qFormat/>
    <w:rsid w:val="00C760D0"/>
    <w:pPr>
      <w:numPr>
        <w:ilvl w:val="4"/>
      </w:numPr>
      <w:outlineLvl w:val="4"/>
    </w:pPr>
  </w:style>
  <w:style w:type="paragraph" w:styleId="Heading6">
    <w:name w:val="heading 6"/>
    <w:basedOn w:val="Heading5"/>
    <w:link w:val="Heading6Char"/>
    <w:qFormat/>
    <w:rsid w:val="00C760D0"/>
    <w:pPr>
      <w:numPr>
        <w:ilvl w:val="5"/>
      </w:numPr>
      <w:outlineLvl w:val="5"/>
    </w:pPr>
    <w:rPr>
      <w:bCs/>
      <w:szCs w:val="22"/>
    </w:rPr>
  </w:style>
  <w:style w:type="paragraph" w:styleId="Heading7">
    <w:name w:val="heading 7"/>
    <w:basedOn w:val="Heading6"/>
    <w:link w:val="Heading7Char"/>
    <w:qFormat/>
    <w:rsid w:val="00C760D0"/>
    <w:pPr>
      <w:numPr>
        <w:ilvl w:val="6"/>
      </w:numPr>
      <w:spacing w:before="0" w:after="60"/>
      <w:outlineLvl w:val="6"/>
    </w:pPr>
    <w:rPr>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760D0"/>
    <w:rPr>
      <w:rFonts w:ascii="Arial" w:eastAsia="Times New Roman" w:hAnsi="Arial" w:cs="Times New Roman"/>
      <w:b/>
      <w:caps/>
      <w:sz w:val="28"/>
      <w:szCs w:val="20"/>
    </w:rPr>
  </w:style>
  <w:style w:type="character" w:customStyle="1" w:styleId="Heading2Char">
    <w:name w:val="Heading 2 Char"/>
    <w:basedOn w:val="DefaultParagraphFont"/>
    <w:link w:val="Heading2"/>
    <w:rsid w:val="00C760D0"/>
    <w:rPr>
      <w:rFonts w:ascii="Arial" w:eastAsia="Times New Roman" w:hAnsi="Arial" w:cs="Times New Roman"/>
      <w:b/>
      <w:caps/>
      <w:sz w:val="24"/>
      <w:szCs w:val="20"/>
    </w:rPr>
  </w:style>
  <w:style w:type="character" w:customStyle="1" w:styleId="Heading3Char">
    <w:name w:val="Heading 3 Char"/>
    <w:basedOn w:val="DefaultParagraphFont"/>
    <w:link w:val="Heading3"/>
    <w:rsid w:val="00C760D0"/>
    <w:rPr>
      <w:rFonts w:ascii="Arial" w:eastAsia="Times New Roman" w:hAnsi="Arial" w:cs="Times New Roman"/>
      <w:b/>
      <w:sz w:val="24"/>
      <w:szCs w:val="20"/>
    </w:rPr>
  </w:style>
  <w:style w:type="character" w:customStyle="1" w:styleId="Heading4Char">
    <w:name w:val="Heading 4 Char"/>
    <w:basedOn w:val="DefaultParagraphFont"/>
    <w:link w:val="Heading4"/>
    <w:rsid w:val="00C760D0"/>
    <w:rPr>
      <w:rFonts w:ascii="Arial" w:eastAsia="Times New Roman" w:hAnsi="Arial" w:cs="Times New Roman"/>
      <w:sz w:val="24"/>
      <w:szCs w:val="20"/>
    </w:rPr>
  </w:style>
  <w:style w:type="character" w:customStyle="1" w:styleId="Heading5Char">
    <w:name w:val="Heading 5 Char"/>
    <w:basedOn w:val="DefaultParagraphFont"/>
    <w:link w:val="Heading5"/>
    <w:rsid w:val="00C760D0"/>
    <w:rPr>
      <w:rFonts w:ascii="Arial" w:eastAsia="Times New Roman" w:hAnsi="Arial" w:cs="Times New Roman"/>
      <w:sz w:val="24"/>
      <w:szCs w:val="20"/>
    </w:rPr>
  </w:style>
  <w:style w:type="character" w:customStyle="1" w:styleId="Heading6Char">
    <w:name w:val="Heading 6 Char"/>
    <w:basedOn w:val="DefaultParagraphFont"/>
    <w:link w:val="Heading6"/>
    <w:rsid w:val="00C760D0"/>
    <w:rPr>
      <w:rFonts w:ascii="Arial" w:eastAsia="Times New Roman" w:hAnsi="Arial" w:cs="Times New Roman"/>
      <w:bCs/>
      <w:sz w:val="24"/>
    </w:rPr>
  </w:style>
  <w:style w:type="character" w:customStyle="1" w:styleId="Heading7Char">
    <w:name w:val="Heading 7 Char"/>
    <w:basedOn w:val="DefaultParagraphFont"/>
    <w:link w:val="Heading7"/>
    <w:rsid w:val="00C760D0"/>
    <w:rPr>
      <w:rFonts w:ascii="Arial" w:eastAsia="Times New Roman" w:hAnsi="Arial" w:cs="Times New Roman"/>
      <w:bCs/>
      <w:sz w:val="24"/>
      <w:szCs w:val="24"/>
    </w:rPr>
  </w:style>
  <w:style w:type="paragraph" w:styleId="BodyText">
    <w:name w:val="Body Text"/>
    <w:basedOn w:val="Normal"/>
    <w:link w:val="BodyTextChar"/>
    <w:rsid w:val="00C760D0"/>
    <w:pPr>
      <w:spacing w:before="120" w:after="120"/>
    </w:pPr>
    <w:rPr>
      <w:snapToGrid w:val="0"/>
      <w:color w:val="000000"/>
    </w:rPr>
  </w:style>
  <w:style w:type="character" w:customStyle="1" w:styleId="BodyTextChar">
    <w:name w:val="Body Text Char"/>
    <w:basedOn w:val="DefaultParagraphFont"/>
    <w:link w:val="BodyText"/>
    <w:rsid w:val="00C760D0"/>
    <w:rPr>
      <w:rFonts w:ascii="Arial" w:eastAsia="Times New Roman" w:hAnsi="Arial" w:cs="Times New Roman"/>
      <w:snapToGrid w:val="0"/>
      <w:color w:val="000000"/>
      <w:sz w:val="24"/>
      <w:szCs w:val="20"/>
    </w:rPr>
  </w:style>
  <w:style w:type="paragraph" w:styleId="NormalWeb">
    <w:name w:val="Normal (Web)"/>
    <w:basedOn w:val="Normal"/>
    <w:uiPriority w:val="99"/>
    <w:unhideWhenUsed/>
    <w:rsid w:val="00E177D2"/>
    <w:pPr>
      <w:spacing w:before="75" w:after="75"/>
      <w:jc w:val="left"/>
    </w:pPr>
    <w:rPr>
      <w:rFonts w:ascii="Times New Roman" w:hAnsi="Times New Roman"/>
      <w:szCs w:val="24"/>
      <w:lang w:eastAsia="en-GB"/>
    </w:rPr>
  </w:style>
  <w:style w:type="character" w:styleId="Hyperlink">
    <w:name w:val="Hyperlink"/>
    <w:basedOn w:val="DefaultParagraphFont"/>
    <w:uiPriority w:val="99"/>
    <w:unhideWhenUsed/>
    <w:rsid w:val="00BB12B3"/>
    <w:rPr>
      <w:color w:val="0563C1" w:themeColor="hyperlink"/>
      <w:u w:val="single"/>
    </w:rPr>
  </w:style>
  <w:style w:type="character" w:customStyle="1" w:styleId="sfimagewrapper">
    <w:name w:val="sfimagewrapper"/>
    <w:basedOn w:val="DefaultParagraphFont"/>
    <w:rsid w:val="001D194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760D0"/>
    <w:pPr>
      <w:spacing w:after="0" w:line="240" w:lineRule="auto"/>
      <w:jc w:val="both"/>
    </w:pPr>
    <w:rPr>
      <w:rFonts w:ascii="Arial" w:eastAsia="Times New Roman" w:hAnsi="Arial" w:cs="Times New Roman"/>
      <w:sz w:val="24"/>
      <w:szCs w:val="20"/>
    </w:rPr>
  </w:style>
  <w:style w:type="paragraph" w:styleId="Heading1">
    <w:name w:val="heading 1"/>
    <w:next w:val="BodyText"/>
    <w:link w:val="Heading1Char"/>
    <w:qFormat/>
    <w:rsid w:val="00C760D0"/>
    <w:pPr>
      <w:numPr>
        <w:numId w:val="1"/>
      </w:numPr>
      <w:spacing w:after="120" w:line="240" w:lineRule="auto"/>
      <w:outlineLvl w:val="0"/>
    </w:pPr>
    <w:rPr>
      <w:rFonts w:ascii="Arial" w:eastAsia="Times New Roman" w:hAnsi="Arial" w:cs="Times New Roman"/>
      <w:b/>
      <w:caps/>
      <w:sz w:val="28"/>
      <w:szCs w:val="20"/>
    </w:rPr>
  </w:style>
  <w:style w:type="paragraph" w:styleId="Heading2">
    <w:name w:val="heading 2"/>
    <w:basedOn w:val="Heading1"/>
    <w:next w:val="BodyText"/>
    <w:link w:val="Heading2Char"/>
    <w:qFormat/>
    <w:rsid w:val="00C760D0"/>
    <w:pPr>
      <w:numPr>
        <w:ilvl w:val="1"/>
      </w:numPr>
      <w:spacing w:before="120"/>
      <w:outlineLvl w:val="1"/>
    </w:pPr>
    <w:rPr>
      <w:sz w:val="24"/>
    </w:rPr>
  </w:style>
  <w:style w:type="paragraph" w:styleId="Heading3">
    <w:name w:val="heading 3"/>
    <w:basedOn w:val="Heading2"/>
    <w:next w:val="BodyText"/>
    <w:link w:val="Heading3Char"/>
    <w:qFormat/>
    <w:rsid w:val="00C760D0"/>
    <w:pPr>
      <w:outlineLvl w:val="2"/>
    </w:pPr>
    <w:rPr>
      <w:caps w:val="0"/>
    </w:rPr>
  </w:style>
  <w:style w:type="paragraph" w:styleId="Heading4">
    <w:name w:val="heading 4"/>
    <w:basedOn w:val="Heading3"/>
    <w:link w:val="Heading4Char"/>
    <w:qFormat/>
    <w:rsid w:val="00C760D0"/>
    <w:pPr>
      <w:numPr>
        <w:ilvl w:val="3"/>
      </w:numPr>
      <w:outlineLvl w:val="3"/>
    </w:pPr>
    <w:rPr>
      <w:b w:val="0"/>
    </w:rPr>
  </w:style>
  <w:style w:type="paragraph" w:styleId="Heading5">
    <w:name w:val="heading 5"/>
    <w:basedOn w:val="Heading4"/>
    <w:link w:val="Heading5Char"/>
    <w:qFormat/>
    <w:rsid w:val="00C760D0"/>
    <w:pPr>
      <w:numPr>
        <w:ilvl w:val="4"/>
      </w:numPr>
      <w:outlineLvl w:val="4"/>
    </w:pPr>
  </w:style>
  <w:style w:type="paragraph" w:styleId="Heading6">
    <w:name w:val="heading 6"/>
    <w:basedOn w:val="Heading5"/>
    <w:link w:val="Heading6Char"/>
    <w:qFormat/>
    <w:rsid w:val="00C760D0"/>
    <w:pPr>
      <w:numPr>
        <w:ilvl w:val="5"/>
      </w:numPr>
      <w:outlineLvl w:val="5"/>
    </w:pPr>
    <w:rPr>
      <w:bCs/>
      <w:szCs w:val="22"/>
    </w:rPr>
  </w:style>
  <w:style w:type="paragraph" w:styleId="Heading7">
    <w:name w:val="heading 7"/>
    <w:basedOn w:val="Heading6"/>
    <w:link w:val="Heading7Char"/>
    <w:qFormat/>
    <w:rsid w:val="00C760D0"/>
    <w:pPr>
      <w:numPr>
        <w:ilvl w:val="6"/>
      </w:numPr>
      <w:spacing w:before="0" w:after="60"/>
      <w:outlineLvl w:val="6"/>
    </w:pPr>
    <w:rPr>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760D0"/>
    <w:rPr>
      <w:rFonts w:ascii="Arial" w:eastAsia="Times New Roman" w:hAnsi="Arial" w:cs="Times New Roman"/>
      <w:b/>
      <w:caps/>
      <w:sz w:val="28"/>
      <w:szCs w:val="20"/>
    </w:rPr>
  </w:style>
  <w:style w:type="character" w:customStyle="1" w:styleId="Heading2Char">
    <w:name w:val="Heading 2 Char"/>
    <w:basedOn w:val="DefaultParagraphFont"/>
    <w:link w:val="Heading2"/>
    <w:rsid w:val="00C760D0"/>
    <w:rPr>
      <w:rFonts w:ascii="Arial" w:eastAsia="Times New Roman" w:hAnsi="Arial" w:cs="Times New Roman"/>
      <w:b/>
      <w:caps/>
      <w:sz w:val="24"/>
      <w:szCs w:val="20"/>
    </w:rPr>
  </w:style>
  <w:style w:type="character" w:customStyle="1" w:styleId="Heading3Char">
    <w:name w:val="Heading 3 Char"/>
    <w:basedOn w:val="DefaultParagraphFont"/>
    <w:link w:val="Heading3"/>
    <w:rsid w:val="00C760D0"/>
    <w:rPr>
      <w:rFonts w:ascii="Arial" w:eastAsia="Times New Roman" w:hAnsi="Arial" w:cs="Times New Roman"/>
      <w:b/>
      <w:sz w:val="24"/>
      <w:szCs w:val="20"/>
    </w:rPr>
  </w:style>
  <w:style w:type="character" w:customStyle="1" w:styleId="Heading4Char">
    <w:name w:val="Heading 4 Char"/>
    <w:basedOn w:val="DefaultParagraphFont"/>
    <w:link w:val="Heading4"/>
    <w:rsid w:val="00C760D0"/>
    <w:rPr>
      <w:rFonts w:ascii="Arial" w:eastAsia="Times New Roman" w:hAnsi="Arial" w:cs="Times New Roman"/>
      <w:sz w:val="24"/>
      <w:szCs w:val="20"/>
    </w:rPr>
  </w:style>
  <w:style w:type="character" w:customStyle="1" w:styleId="Heading5Char">
    <w:name w:val="Heading 5 Char"/>
    <w:basedOn w:val="DefaultParagraphFont"/>
    <w:link w:val="Heading5"/>
    <w:rsid w:val="00C760D0"/>
    <w:rPr>
      <w:rFonts w:ascii="Arial" w:eastAsia="Times New Roman" w:hAnsi="Arial" w:cs="Times New Roman"/>
      <w:sz w:val="24"/>
      <w:szCs w:val="20"/>
    </w:rPr>
  </w:style>
  <w:style w:type="character" w:customStyle="1" w:styleId="Heading6Char">
    <w:name w:val="Heading 6 Char"/>
    <w:basedOn w:val="DefaultParagraphFont"/>
    <w:link w:val="Heading6"/>
    <w:rsid w:val="00C760D0"/>
    <w:rPr>
      <w:rFonts w:ascii="Arial" w:eastAsia="Times New Roman" w:hAnsi="Arial" w:cs="Times New Roman"/>
      <w:bCs/>
      <w:sz w:val="24"/>
    </w:rPr>
  </w:style>
  <w:style w:type="character" w:customStyle="1" w:styleId="Heading7Char">
    <w:name w:val="Heading 7 Char"/>
    <w:basedOn w:val="DefaultParagraphFont"/>
    <w:link w:val="Heading7"/>
    <w:rsid w:val="00C760D0"/>
    <w:rPr>
      <w:rFonts w:ascii="Arial" w:eastAsia="Times New Roman" w:hAnsi="Arial" w:cs="Times New Roman"/>
      <w:bCs/>
      <w:sz w:val="24"/>
      <w:szCs w:val="24"/>
    </w:rPr>
  </w:style>
  <w:style w:type="paragraph" w:styleId="BodyText">
    <w:name w:val="Body Text"/>
    <w:basedOn w:val="Normal"/>
    <w:link w:val="BodyTextChar"/>
    <w:rsid w:val="00C760D0"/>
    <w:pPr>
      <w:spacing w:before="120" w:after="120"/>
    </w:pPr>
    <w:rPr>
      <w:snapToGrid w:val="0"/>
      <w:color w:val="000000"/>
    </w:rPr>
  </w:style>
  <w:style w:type="character" w:customStyle="1" w:styleId="BodyTextChar">
    <w:name w:val="Body Text Char"/>
    <w:basedOn w:val="DefaultParagraphFont"/>
    <w:link w:val="BodyText"/>
    <w:rsid w:val="00C760D0"/>
    <w:rPr>
      <w:rFonts w:ascii="Arial" w:eastAsia="Times New Roman" w:hAnsi="Arial" w:cs="Times New Roman"/>
      <w:snapToGrid w:val="0"/>
      <w:color w:val="000000"/>
      <w:sz w:val="24"/>
      <w:szCs w:val="20"/>
    </w:rPr>
  </w:style>
  <w:style w:type="paragraph" w:styleId="NormalWeb">
    <w:name w:val="Normal (Web)"/>
    <w:basedOn w:val="Normal"/>
    <w:uiPriority w:val="99"/>
    <w:unhideWhenUsed/>
    <w:rsid w:val="00E177D2"/>
    <w:pPr>
      <w:spacing w:before="75" w:after="75"/>
      <w:jc w:val="left"/>
    </w:pPr>
    <w:rPr>
      <w:rFonts w:ascii="Times New Roman" w:hAnsi="Times New Roman"/>
      <w:szCs w:val="24"/>
      <w:lang w:eastAsia="en-GB"/>
    </w:rPr>
  </w:style>
  <w:style w:type="character" w:styleId="Hyperlink">
    <w:name w:val="Hyperlink"/>
    <w:basedOn w:val="DefaultParagraphFont"/>
    <w:uiPriority w:val="99"/>
    <w:unhideWhenUsed/>
    <w:rsid w:val="00BB12B3"/>
    <w:rPr>
      <w:color w:val="0563C1" w:themeColor="hyperlink"/>
      <w:u w:val="single"/>
    </w:rPr>
  </w:style>
  <w:style w:type="character" w:customStyle="1" w:styleId="sfimagewrapper">
    <w:name w:val="sfimagewrapper"/>
    <w:basedOn w:val="DefaultParagraphFont"/>
    <w:rsid w:val="001D194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9821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verolog.eu" TargetMode="External"/><Relationship Id="rId3" Type="http://schemas.microsoft.com/office/2007/relationships/stylesWithEffects" Target="stylesWithEffects.xml"/><Relationship Id="rId7" Type="http://schemas.openxmlformats.org/officeDocument/2006/relationships/hyperlink" Target="http://www.optit.ne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operaatiotutkimus.fi/"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2232</Words>
  <Characters>12728</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University of Edinburgh</Company>
  <LinksUpToDate>false</LinksUpToDate>
  <CharactersWithSpaces>14931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ANDREEVA Galina</dc:creator>
  <cp:lastModifiedBy>Heather BEDFORD (MCI Glasgow)</cp:lastModifiedBy>
  <cp:revision>2</cp:revision>
  <dcterms:created xsi:type="dcterms:W3CDTF">2015-07-06T15:12:00Z</dcterms:created>
  <dcterms:modified xsi:type="dcterms:W3CDTF">2015-07-06T15:12:00Z</dcterms:modified>
</cp:coreProperties>
</file>